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</w:t>
      </w:r>
      <w:bookmarkStart w:id="0" w:name="_GoBack"/>
      <w:bookmarkEnd w:id="0"/>
      <w:r>
        <w:t xml:space="preserve">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627BA">
        <w:t>20</w:t>
      </w:r>
      <w:r w:rsidR="00462E86">
        <w:t>.0</w:t>
      </w:r>
      <w:r w:rsidR="00F627BA">
        <w:t>9</w:t>
      </w:r>
      <w:r w:rsidR="008F13AB">
        <w:t>.</w:t>
      </w:r>
      <w:r w:rsidR="006252F7">
        <w:t>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462E86">
        <w:t>1</w:t>
      </w:r>
      <w:r w:rsidR="00F627BA">
        <w:t>6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</w:t>
      </w:r>
      <w:r w:rsidR="00462E86">
        <w:t xml:space="preserve">tj. </w:t>
      </w:r>
      <w:r>
        <w:t xml:space="preserve">Dz. U. z 2017r., poz. 1073) oraz art. </w:t>
      </w:r>
      <w:r w:rsidR="00462E86">
        <w:t xml:space="preserve">61 ust. 4 ustawy z dnia 14 czerwca 1960r. </w:t>
      </w:r>
      <w:r>
        <w:t xml:space="preserve"> Kodeksu postępowania admi</w:t>
      </w:r>
      <w:r w:rsidR="00462E86">
        <w:t xml:space="preserve">nistracyjnego ( tj. </w:t>
      </w:r>
      <w:r>
        <w:t>Dz. U. z 2017r., poz.1257</w:t>
      </w:r>
      <w:r w:rsidR="00462E86">
        <w:t>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5C0101" w:rsidRDefault="007D7463" w:rsidP="00AB0421">
      <w:pPr>
        <w:pStyle w:val="Tekstpodstawowy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</w:rPr>
        <w:tab/>
      </w:r>
      <w:r w:rsidR="009446A7" w:rsidRPr="00462E86">
        <w:rPr>
          <w:rFonts w:ascii="Times New Roman" w:hAnsi="Times New Roman"/>
          <w:sz w:val="26"/>
          <w:szCs w:val="26"/>
        </w:rPr>
        <w:t xml:space="preserve">że w dniu </w:t>
      </w:r>
      <w:r w:rsidR="00F627BA">
        <w:rPr>
          <w:rFonts w:ascii="Times New Roman" w:hAnsi="Times New Roman"/>
          <w:sz w:val="26"/>
          <w:szCs w:val="26"/>
        </w:rPr>
        <w:t>20.09</w:t>
      </w:r>
      <w:r w:rsidR="0051127A" w:rsidRPr="00462E86">
        <w:rPr>
          <w:rFonts w:ascii="Times New Roman" w:hAnsi="Times New Roman"/>
          <w:sz w:val="26"/>
          <w:szCs w:val="26"/>
        </w:rPr>
        <w:t>.201</w:t>
      </w:r>
      <w:r w:rsidR="006252F7" w:rsidRPr="00462E86">
        <w:rPr>
          <w:rFonts w:ascii="Times New Roman" w:hAnsi="Times New Roman"/>
          <w:sz w:val="26"/>
          <w:szCs w:val="26"/>
        </w:rPr>
        <w:t>8</w:t>
      </w:r>
      <w:r w:rsidR="00592C66" w:rsidRPr="00462E86">
        <w:rPr>
          <w:rFonts w:ascii="Times New Roman" w:hAnsi="Times New Roman"/>
          <w:sz w:val="26"/>
          <w:szCs w:val="26"/>
        </w:rPr>
        <w:t xml:space="preserve"> r. </w:t>
      </w:r>
      <w:r w:rsidR="009446A7" w:rsidRPr="00462E86">
        <w:rPr>
          <w:rFonts w:ascii="Times New Roman" w:hAnsi="Times New Roman"/>
          <w:sz w:val="26"/>
          <w:szCs w:val="26"/>
        </w:rPr>
        <w:t xml:space="preserve">zostało wszczęte na wniosek </w:t>
      </w:r>
      <w:r w:rsidR="0045775E" w:rsidRPr="00462E86">
        <w:rPr>
          <w:rFonts w:ascii="Times New Roman" w:hAnsi="Times New Roman"/>
          <w:sz w:val="26"/>
          <w:szCs w:val="26"/>
        </w:rPr>
        <w:t>ENERGA OPERATOR S.A., Oddział  w Toruniu reprezentowanej przez</w:t>
      </w:r>
      <w:r w:rsidR="005C0101">
        <w:rPr>
          <w:rFonts w:ascii="Times New Roman" w:hAnsi="Times New Roman"/>
          <w:sz w:val="26"/>
          <w:szCs w:val="26"/>
        </w:rPr>
        <w:t xml:space="preserve"> firmę </w:t>
      </w:r>
      <w:r w:rsidR="0045775E" w:rsidRPr="00462E86">
        <w:rPr>
          <w:rFonts w:ascii="Times New Roman" w:hAnsi="Times New Roman"/>
          <w:sz w:val="26"/>
          <w:szCs w:val="26"/>
        </w:rPr>
        <w:t xml:space="preserve"> </w:t>
      </w:r>
      <w:r w:rsidR="00A868BA" w:rsidRPr="00462E86">
        <w:rPr>
          <w:rFonts w:ascii="Times New Roman" w:hAnsi="Times New Roman"/>
          <w:sz w:val="26"/>
          <w:szCs w:val="26"/>
        </w:rPr>
        <w:t>E</w:t>
      </w:r>
      <w:r w:rsidR="00462E86" w:rsidRPr="00462E86">
        <w:rPr>
          <w:rFonts w:ascii="Times New Roman" w:hAnsi="Times New Roman"/>
          <w:sz w:val="26"/>
          <w:szCs w:val="26"/>
        </w:rPr>
        <w:t>SPRO Sp. z o.o. u</w:t>
      </w:r>
      <w:r w:rsidR="005C0101">
        <w:rPr>
          <w:rFonts w:ascii="Times New Roman" w:hAnsi="Times New Roman"/>
          <w:sz w:val="26"/>
          <w:szCs w:val="26"/>
        </w:rPr>
        <w:t>l</w:t>
      </w:r>
      <w:r w:rsidR="00462E86" w:rsidRPr="00462E86">
        <w:rPr>
          <w:rFonts w:ascii="Times New Roman" w:hAnsi="Times New Roman"/>
          <w:sz w:val="26"/>
          <w:szCs w:val="26"/>
        </w:rPr>
        <w:t>. Równinna 13B,</w:t>
      </w:r>
      <w:r w:rsidR="00A868BA" w:rsidRPr="00462E86">
        <w:rPr>
          <w:rFonts w:ascii="Times New Roman" w:hAnsi="Times New Roman"/>
          <w:sz w:val="26"/>
          <w:szCs w:val="26"/>
        </w:rPr>
        <w:t xml:space="preserve"> 87-100 Toruń</w:t>
      </w:r>
      <w:r w:rsidR="008F13AB" w:rsidRPr="00462E86">
        <w:rPr>
          <w:rFonts w:ascii="Times New Roman" w:hAnsi="Times New Roman"/>
          <w:sz w:val="26"/>
          <w:szCs w:val="26"/>
        </w:rPr>
        <w:t>,</w:t>
      </w:r>
      <w:r w:rsidR="0045775E" w:rsidRPr="00462E86">
        <w:rPr>
          <w:rFonts w:ascii="Times New Roman" w:hAnsi="Times New Roman"/>
          <w:sz w:val="26"/>
          <w:szCs w:val="26"/>
        </w:rPr>
        <w:t xml:space="preserve"> </w:t>
      </w:r>
      <w:r w:rsidR="009446A7" w:rsidRPr="00462E86">
        <w:rPr>
          <w:rFonts w:ascii="Times New Roman" w:hAnsi="Times New Roman"/>
          <w:sz w:val="26"/>
          <w:szCs w:val="26"/>
        </w:rPr>
        <w:t>postępowanie administracyjne w celu wydania decyzji o ustaleniu lokalizacji inwestycji celu publicznego</w:t>
      </w:r>
      <w:r w:rsidR="001A6706" w:rsidRPr="00462E86">
        <w:rPr>
          <w:rFonts w:ascii="Times New Roman" w:hAnsi="Times New Roman"/>
          <w:sz w:val="26"/>
          <w:szCs w:val="26"/>
        </w:rPr>
        <w:t xml:space="preserve"> dla projektowanej budowy </w:t>
      </w:r>
      <w:r w:rsidR="00462E86" w:rsidRPr="00462E86">
        <w:rPr>
          <w:rFonts w:ascii="Times New Roman" w:hAnsi="Times New Roman"/>
          <w:sz w:val="26"/>
          <w:szCs w:val="26"/>
        </w:rPr>
        <w:t xml:space="preserve">sieci elektroenergetycznej niskiego </w:t>
      </w:r>
      <w:r w:rsidR="005C0101">
        <w:rPr>
          <w:rFonts w:ascii="Times New Roman" w:hAnsi="Times New Roman"/>
          <w:sz w:val="26"/>
          <w:szCs w:val="26"/>
        </w:rPr>
        <w:t xml:space="preserve">napięcia </w:t>
      </w:r>
      <w:r w:rsidR="003C1863" w:rsidRPr="00462E86">
        <w:rPr>
          <w:rFonts w:ascii="Times New Roman" w:hAnsi="Times New Roman"/>
          <w:sz w:val="26"/>
          <w:szCs w:val="26"/>
        </w:rPr>
        <w:t xml:space="preserve">na </w:t>
      </w:r>
      <w:r w:rsidR="00462E86">
        <w:rPr>
          <w:rFonts w:ascii="Times New Roman" w:hAnsi="Times New Roman"/>
          <w:sz w:val="26"/>
          <w:szCs w:val="26"/>
        </w:rPr>
        <w:t xml:space="preserve">terenie działek </w:t>
      </w:r>
      <w:r w:rsidR="006252F7" w:rsidRPr="00462E86">
        <w:rPr>
          <w:rFonts w:ascii="Times New Roman" w:hAnsi="Times New Roman"/>
          <w:sz w:val="26"/>
          <w:szCs w:val="26"/>
        </w:rPr>
        <w:t xml:space="preserve">nr </w:t>
      </w:r>
      <w:r w:rsidR="00AB0421" w:rsidRPr="00462E86">
        <w:rPr>
          <w:rFonts w:ascii="Times New Roman" w:hAnsi="Times New Roman"/>
          <w:sz w:val="26"/>
          <w:szCs w:val="26"/>
        </w:rPr>
        <w:t xml:space="preserve"> </w:t>
      </w:r>
      <w:r w:rsidR="005C0101">
        <w:rPr>
          <w:rFonts w:ascii="Times New Roman" w:hAnsi="Times New Roman"/>
          <w:b/>
          <w:sz w:val="26"/>
          <w:szCs w:val="26"/>
        </w:rPr>
        <w:t xml:space="preserve">   </w:t>
      </w:r>
      <w:r w:rsidR="00F627BA">
        <w:rPr>
          <w:rFonts w:ascii="Times New Roman" w:hAnsi="Times New Roman"/>
          <w:b/>
          <w:sz w:val="26"/>
          <w:szCs w:val="26"/>
        </w:rPr>
        <w:t>15/5, 15/7, 15/13, 15/14, 15/15, 15/16</w:t>
      </w:r>
      <w:r w:rsidR="002B5499" w:rsidRPr="00462E86">
        <w:rPr>
          <w:rFonts w:ascii="Times New Roman" w:hAnsi="Times New Roman"/>
          <w:sz w:val="26"/>
          <w:szCs w:val="26"/>
        </w:rPr>
        <w:t xml:space="preserve"> </w:t>
      </w:r>
      <w:r w:rsidR="00F627BA">
        <w:rPr>
          <w:rFonts w:ascii="Times New Roman" w:hAnsi="Times New Roman"/>
          <w:b/>
          <w:sz w:val="26"/>
          <w:szCs w:val="26"/>
        </w:rPr>
        <w:t>, 15/21 położonych</w:t>
      </w:r>
      <w:r w:rsidR="002B5499">
        <w:rPr>
          <w:rFonts w:ascii="Times New Roman" w:hAnsi="Times New Roman"/>
          <w:b/>
          <w:sz w:val="26"/>
          <w:szCs w:val="26"/>
        </w:rPr>
        <w:t xml:space="preserve"> </w:t>
      </w:r>
      <w:r w:rsidR="00462E86" w:rsidRPr="00462E86">
        <w:rPr>
          <w:rFonts w:ascii="Times New Roman" w:hAnsi="Times New Roman"/>
          <w:b/>
          <w:sz w:val="26"/>
          <w:szCs w:val="26"/>
        </w:rPr>
        <w:t xml:space="preserve">w m. </w:t>
      </w:r>
      <w:r w:rsidR="00F627BA">
        <w:rPr>
          <w:rFonts w:ascii="Times New Roman" w:hAnsi="Times New Roman"/>
          <w:b/>
          <w:sz w:val="26"/>
          <w:szCs w:val="26"/>
        </w:rPr>
        <w:t xml:space="preserve">Pigża, </w:t>
      </w:r>
      <w:r w:rsidR="00462E86" w:rsidRPr="005C0101">
        <w:rPr>
          <w:rFonts w:ascii="Times New Roman" w:hAnsi="Times New Roman"/>
          <w:b/>
          <w:sz w:val="26"/>
          <w:szCs w:val="26"/>
        </w:rPr>
        <w:t>gmina Łubianka</w:t>
      </w:r>
      <w:r w:rsidR="003B2A86">
        <w:rPr>
          <w:rFonts w:ascii="Times New Roman" w:hAnsi="Times New Roman"/>
          <w:b/>
          <w:sz w:val="26"/>
          <w:szCs w:val="26"/>
        </w:rPr>
        <w:t>.</w:t>
      </w:r>
    </w:p>
    <w:p w:rsidR="00912A5E" w:rsidRPr="00462E86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 w:rsidSect="00462E86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C5D"/>
    <w:rsid w:val="00175951"/>
    <w:rsid w:val="001903BB"/>
    <w:rsid w:val="001A6706"/>
    <w:rsid w:val="002B26B3"/>
    <w:rsid w:val="002B5499"/>
    <w:rsid w:val="003B2A86"/>
    <w:rsid w:val="003C1863"/>
    <w:rsid w:val="0045775E"/>
    <w:rsid w:val="00462E86"/>
    <w:rsid w:val="004759A7"/>
    <w:rsid w:val="00485212"/>
    <w:rsid w:val="004B6133"/>
    <w:rsid w:val="004E14EB"/>
    <w:rsid w:val="004F023F"/>
    <w:rsid w:val="0051127A"/>
    <w:rsid w:val="0057693E"/>
    <w:rsid w:val="0057771E"/>
    <w:rsid w:val="00592C66"/>
    <w:rsid w:val="005B2DA3"/>
    <w:rsid w:val="005C0101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868BA"/>
    <w:rsid w:val="00AB0421"/>
    <w:rsid w:val="00B55977"/>
    <w:rsid w:val="00C116C6"/>
    <w:rsid w:val="00E35436"/>
    <w:rsid w:val="00ED05DE"/>
    <w:rsid w:val="00F429AF"/>
    <w:rsid w:val="00F6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32</cp:revision>
  <cp:lastPrinted>2016-05-02T11:13:00Z</cp:lastPrinted>
  <dcterms:created xsi:type="dcterms:W3CDTF">2016-02-19T11:21:00Z</dcterms:created>
  <dcterms:modified xsi:type="dcterms:W3CDTF">2018-09-21T08:12:00Z</dcterms:modified>
</cp:coreProperties>
</file>