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4D4634" w:rsidRDefault="005E7C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</w:p>
    <w:p w:rsidR="00953C5C" w:rsidRPr="004D4634" w:rsidRDefault="008741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UCHWAŁA  NR XXXIX/313</w:t>
      </w:r>
      <w:r w:rsidR="005E7C93" w:rsidRPr="004D4634">
        <w:rPr>
          <w:rFonts w:ascii="Times New Roman" w:hAnsi="Times New Roman" w:cs="Times New Roman"/>
          <w:b/>
          <w:sz w:val="24"/>
          <w:szCs w:val="24"/>
        </w:rPr>
        <w:t>/ 2018</w:t>
      </w:r>
    </w:p>
    <w:p w:rsidR="00953C5C" w:rsidRPr="004D4634" w:rsidRDefault="005E7C93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  <w:t xml:space="preserve">      Rady Gminy Łubianka</w:t>
      </w:r>
    </w:p>
    <w:p w:rsidR="00953C5C" w:rsidRPr="004D4634" w:rsidRDefault="008741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z dnia  6</w:t>
      </w:r>
      <w:r w:rsidR="00BA2905">
        <w:rPr>
          <w:rFonts w:ascii="Times New Roman" w:hAnsi="Times New Roman" w:cs="Times New Roman"/>
          <w:b/>
          <w:sz w:val="24"/>
          <w:szCs w:val="24"/>
        </w:rPr>
        <w:t xml:space="preserve"> września</w:t>
      </w:r>
      <w:r w:rsidR="004D463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53C5C" w:rsidRPr="004D4634">
        <w:rPr>
          <w:rFonts w:ascii="Times New Roman" w:hAnsi="Times New Roman" w:cs="Times New Roman"/>
          <w:b/>
          <w:sz w:val="24"/>
          <w:szCs w:val="24"/>
        </w:rPr>
        <w:t>2018r.</w:t>
      </w: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E7C93">
        <w:rPr>
          <w:rFonts w:ascii="Times New Roman" w:hAnsi="Times New Roman" w:cs="Times New Roman"/>
          <w:b/>
          <w:sz w:val="24"/>
          <w:szCs w:val="24"/>
        </w:rPr>
        <w:t>w sprawie</w:t>
      </w:r>
      <w:r w:rsidR="00BA2905">
        <w:rPr>
          <w:rFonts w:ascii="Times New Roman" w:hAnsi="Times New Roman" w:cs="Times New Roman"/>
          <w:b/>
          <w:sz w:val="24"/>
          <w:szCs w:val="24"/>
        </w:rPr>
        <w:t xml:space="preserve"> aktualizacji opisu granic</w:t>
      </w:r>
      <w:r w:rsidRPr="005E7C93">
        <w:rPr>
          <w:rFonts w:ascii="Times New Roman" w:hAnsi="Times New Roman" w:cs="Times New Roman"/>
          <w:b/>
          <w:sz w:val="24"/>
          <w:szCs w:val="24"/>
        </w:rPr>
        <w:t xml:space="preserve"> okręgów wyborczych</w:t>
      </w:r>
      <w:r w:rsidR="001D08BD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</w:p>
    <w:p w:rsidR="00042687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art.419 § 2 i 3 ustawy z dnia 5 stycznia 2011r. – Kodeks wyborczy         (</w:t>
      </w:r>
      <w:r w:rsidR="001D08BD">
        <w:rPr>
          <w:rFonts w:ascii="Times New Roman" w:hAnsi="Times New Roman" w:cs="Times New Roman"/>
          <w:sz w:val="24"/>
          <w:szCs w:val="24"/>
        </w:rPr>
        <w:t>tj. Dz.U. z 2018r. poz. 754, poz. 1000, poz. 1225, poz. 1238, poz. 1282, poz.1349,1321</w:t>
      </w:r>
      <w:r w:rsidR="00042687">
        <w:rPr>
          <w:rFonts w:ascii="Times New Roman" w:hAnsi="Times New Roman" w:cs="Times New Roman"/>
          <w:sz w:val="24"/>
          <w:szCs w:val="24"/>
        </w:rPr>
        <w:t xml:space="preserve"> ) </w:t>
      </w:r>
    </w:p>
    <w:p w:rsidR="00042687" w:rsidRDefault="00042687">
      <w:pPr>
        <w:rPr>
          <w:rFonts w:ascii="Times New Roman" w:hAnsi="Times New Roman" w:cs="Times New Roman"/>
          <w:sz w:val="24"/>
          <w:szCs w:val="24"/>
        </w:rPr>
      </w:pP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 wniosek Wójta Gminy Łubianka, Rada Gminy uchwala, co następuje :</w:t>
      </w:r>
    </w:p>
    <w:p w:rsidR="004D4634" w:rsidRDefault="004D4634">
      <w:pPr>
        <w:rPr>
          <w:rFonts w:ascii="Times New Roman" w:hAnsi="Times New Roman" w:cs="Times New Roman"/>
          <w:sz w:val="24"/>
          <w:szCs w:val="24"/>
        </w:rPr>
      </w:pP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4634">
        <w:rPr>
          <w:rFonts w:ascii="Times New Roman" w:hAnsi="Times New Roman" w:cs="Times New Roman"/>
          <w:sz w:val="24"/>
          <w:szCs w:val="24"/>
        </w:rPr>
        <w:t xml:space="preserve"> </w:t>
      </w:r>
      <w:r w:rsidR="003C358E">
        <w:rPr>
          <w:rFonts w:ascii="Times New Roman" w:hAnsi="Times New Roman" w:cs="Times New Roman"/>
          <w:sz w:val="24"/>
          <w:szCs w:val="24"/>
        </w:rPr>
        <w:t>W załączniku do uchwały Nr XXXV/277/2018 Rady Gminy Łubianka z dnia  26 marca 2018r. w sprawie okręgów wybor</w:t>
      </w:r>
      <w:r w:rsidR="00874125">
        <w:rPr>
          <w:rFonts w:ascii="Times New Roman" w:hAnsi="Times New Roman" w:cs="Times New Roman"/>
          <w:sz w:val="24"/>
          <w:szCs w:val="24"/>
        </w:rPr>
        <w:t>czych wprowadza się następujące zmiany</w:t>
      </w:r>
      <w:r w:rsidR="003C358E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3C358E" w:rsidRDefault="003C35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zmiana opisu granic okręgu wyborczego Nr 8 poprzez dopisanie nazwy ulicy – Stanowa </w:t>
      </w:r>
    </w:p>
    <w:p w:rsidR="00874125" w:rsidRDefault="008741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zmiana opisu granic okręgu wyborczego Nr 10 poprzez dopisanie nazwy ulicy – Zaułek,</w:t>
      </w:r>
    </w:p>
    <w:p w:rsidR="003C358E" w:rsidRDefault="003C358E">
      <w:pPr>
        <w:rPr>
          <w:rFonts w:ascii="Times New Roman" w:hAnsi="Times New Roman" w:cs="Times New Roman"/>
          <w:sz w:val="24"/>
          <w:szCs w:val="24"/>
        </w:rPr>
      </w:pPr>
      <w:r w:rsidRPr="00D5357F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Wykaz okręgów wyborczych uwzględniający zmianę, o której mowa</w:t>
      </w:r>
      <w:r w:rsidR="00874125">
        <w:rPr>
          <w:rFonts w:ascii="Times New Roman" w:hAnsi="Times New Roman" w:cs="Times New Roman"/>
          <w:sz w:val="24"/>
          <w:szCs w:val="24"/>
        </w:rPr>
        <w:t xml:space="preserve"> w § 1 </w:t>
      </w:r>
      <w:r w:rsidR="00D5357F">
        <w:rPr>
          <w:rFonts w:ascii="Times New Roman" w:hAnsi="Times New Roman" w:cs="Times New Roman"/>
          <w:sz w:val="24"/>
          <w:szCs w:val="24"/>
        </w:rPr>
        <w:t>stanowi załącznik do uchwały</w:t>
      </w:r>
    </w:p>
    <w:p w:rsidR="003D3EA8" w:rsidRDefault="003D3EA8">
      <w:pPr>
        <w:rPr>
          <w:rFonts w:ascii="Times New Roman" w:hAnsi="Times New Roman" w:cs="Times New Roman"/>
          <w:sz w:val="24"/>
          <w:szCs w:val="24"/>
        </w:rPr>
      </w:pPr>
    </w:p>
    <w:p w:rsidR="003D3EA8" w:rsidRPr="004D4634" w:rsidRDefault="00D535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 w:rsidR="003D3EA8" w:rsidRPr="004D4634">
        <w:rPr>
          <w:rFonts w:ascii="Times New Roman" w:hAnsi="Times New Roman" w:cs="Times New Roman"/>
          <w:b/>
          <w:sz w:val="24"/>
          <w:szCs w:val="24"/>
        </w:rPr>
        <w:t>.</w:t>
      </w:r>
      <w:r w:rsidR="003D3EA8">
        <w:rPr>
          <w:rFonts w:ascii="Times New Roman" w:hAnsi="Times New Roman" w:cs="Times New Roman"/>
          <w:sz w:val="24"/>
          <w:szCs w:val="24"/>
        </w:rPr>
        <w:t>Uchwałę przekazuje się Wojewodzie Kujawsko- Pomorskiemu oraz Komisarzowi  Wyborczemu w Toruniu.</w:t>
      </w:r>
    </w:p>
    <w:p w:rsidR="003D3EA8" w:rsidRPr="00D5357F" w:rsidRDefault="003D3EA8">
      <w:pPr>
        <w:rPr>
          <w:rFonts w:ascii="Times New Roman" w:hAnsi="Times New Roman" w:cs="Times New Roman"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5357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.Uchwałę ogłasza się w Dzienniku Urzędowym Województwa Kujawsko-Pomorskiego, Biuletynie Informacji Publicznej oraz podaje się do publicznej wiadom</w:t>
      </w:r>
      <w:r w:rsidR="005E7C93">
        <w:rPr>
          <w:rFonts w:ascii="Times New Roman" w:hAnsi="Times New Roman" w:cs="Times New Roman"/>
          <w:sz w:val="24"/>
          <w:szCs w:val="24"/>
        </w:rPr>
        <w:t>ości  poprzez zamieszczenie jej na stronie internetowej Urzędu Gminy i wywieszeniu na tablicy informacyjnej.</w:t>
      </w:r>
    </w:p>
    <w:p w:rsidR="00B9497A" w:rsidRDefault="00B9497A">
      <w:pPr>
        <w:rPr>
          <w:rFonts w:ascii="Times New Roman" w:hAnsi="Times New Roman" w:cs="Times New Roman"/>
          <w:sz w:val="24"/>
          <w:szCs w:val="24"/>
        </w:rPr>
      </w:pPr>
    </w:p>
    <w:p w:rsidR="00B9497A" w:rsidRPr="004D4634" w:rsidRDefault="00B9497A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5</w:t>
      </w:r>
      <w:r w:rsidR="004D4634" w:rsidRPr="004D463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B9497A" w:rsidRDefault="00B9497A">
      <w:pPr>
        <w:rPr>
          <w:rFonts w:ascii="Times New Roman" w:hAnsi="Times New Roman" w:cs="Times New Roman"/>
          <w:sz w:val="24"/>
          <w:szCs w:val="24"/>
        </w:rPr>
      </w:pPr>
    </w:p>
    <w:p w:rsidR="00B9497A" w:rsidRDefault="00B9497A">
      <w:pPr>
        <w:rPr>
          <w:rFonts w:ascii="Times New Roman" w:hAnsi="Times New Roman" w:cs="Times New Roman"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6.</w:t>
      </w:r>
      <w:r w:rsidR="001D08BD">
        <w:rPr>
          <w:rFonts w:ascii="Times New Roman" w:hAnsi="Times New Roman" w:cs="Times New Roman"/>
          <w:sz w:val="24"/>
          <w:szCs w:val="24"/>
        </w:rPr>
        <w:t xml:space="preserve">Uchwała wchodzi w życie z </w:t>
      </w:r>
      <w:r>
        <w:rPr>
          <w:rFonts w:ascii="Times New Roman" w:hAnsi="Times New Roman" w:cs="Times New Roman"/>
          <w:sz w:val="24"/>
          <w:szCs w:val="24"/>
        </w:rPr>
        <w:t>dniem podjęcia.</w:t>
      </w: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D5357F" w:rsidRDefault="00D5357F" w:rsidP="00F62092">
      <w:pPr>
        <w:ind w:left="4956" w:firstLine="708"/>
      </w:pPr>
    </w:p>
    <w:p w:rsidR="00F62092" w:rsidRDefault="00F62092" w:rsidP="00F62092">
      <w:pPr>
        <w:ind w:left="4956" w:firstLine="708"/>
      </w:pPr>
      <w:r>
        <w:t xml:space="preserve">Załącznik do uchwały    </w:t>
      </w:r>
    </w:p>
    <w:p w:rsidR="00F62092" w:rsidRDefault="00874125" w:rsidP="00F62092">
      <w:pPr>
        <w:ind w:left="4956" w:firstLine="708"/>
      </w:pPr>
      <w:r>
        <w:t>Nr  XXXIX/313</w:t>
      </w:r>
      <w:r w:rsidR="00F62092">
        <w:t xml:space="preserve">/2018 </w:t>
      </w:r>
    </w:p>
    <w:p w:rsidR="00F62092" w:rsidRDefault="00F62092" w:rsidP="00F62092">
      <w:pPr>
        <w:ind w:left="4956" w:firstLine="708"/>
      </w:pPr>
      <w:r>
        <w:t>Rady Gminy Łubianka</w:t>
      </w:r>
    </w:p>
    <w:p w:rsidR="00F62092" w:rsidRDefault="00874125" w:rsidP="00F62092">
      <w:pPr>
        <w:ind w:left="4956" w:firstLine="708"/>
      </w:pPr>
      <w:r>
        <w:t>z dnia  6</w:t>
      </w:r>
      <w:r w:rsidR="00D5357F">
        <w:t xml:space="preserve"> września </w:t>
      </w:r>
      <w:r w:rsidR="00F62092">
        <w:t xml:space="preserve"> 2018r.</w:t>
      </w:r>
    </w:p>
    <w:p w:rsidR="00F62092" w:rsidRDefault="00F62092" w:rsidP="00F62092">
      <w:pPr>
        <w:ind w:left="4956" w:firstLine="708"/>
      </w:pPr>
      <w:r>
        <w:t xml:space="preserve">w sprawie okręgów wyborczych </w:t>
      </w:r>
    </w:p>
    <w:p w:rsidR="00F62092" w:rsidRDefault="00F62092" w:rsidP="00F6209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3"/>
        <w:gridCol w:w="6015"/>
        <w:gridCol w:w="1670"/>
      </w:tblGrid>
      <w:tr w:rsidR="00F62092" w:rsidTr="007B6E86">
        <w:trPr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Numer okręgu</w:t>
            </w:r>
          </w:p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wyborczego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Granice okręgu wyborczego</w:t>
            </w:r>
          </w:p>
          <w:p w:rsidR="00F62092" w:rsidRDefault="00F62092" w:rsidP="007B6E86">
            <w:pPr>
              <w:jc w:val="center"/>
              <w:rPr>
                <w:b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Liczba wybieranych radnych</w:t>
            </w:r>
          </w:p>
        </w:tc>
      </w:tr>
      <w:tr w:rsidR="00F62092" w:rsidTr="007B6E86">
        <w:trPr>
          <w:trHeight w:val="66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1.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</w:t>
            </w:r>
          </w:p>
          <w:p w:rsidR="00F62092" w:rsidRDefault="00F62092" w:rsidP="007B6E86">
            <w:r>
              <w:t>BISKUPICE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126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  2.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WARSZEWICE : ulice: Bp. Jana Chrapka, Cz. Miłosza, Ks. Inf. Groszkowskiego, Ks. S. </w:t>
            </w:r>
            <w:proofErr w:type="spellStart"/>
            <w:r>
              <w:t>Frelichowskiego</w:t>
            </w:r>
            <w:proofErr w:type="spellEnd"/>
            <w:r>
              <w:t xml:space="preserve">, Pogodna, Przy Skarpie, Rycerska, Sąsiedzka, W. Witosa, </w:t>
            </w:r>
            <w:proofErr w:type="spellStart"/>
            <w:r>
              <w:t>Zawiszanka</w:t>
            </w:r>
            <w:proofErr w:type="spellEnd"/>
            <w:r>
              <w:t>, Zawiszy Czarnego.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</w:tr>
      <w:tr w:rsidR="00F62092" w:rsidTr="007B6E86">
        <w:trPr>
          <w:trHeight w:val="76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3.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WARSZEWICE:  ulice: Barwna, Jeżynowa, Mleczna, Spółdzielcza, Zdrojowa.</w:t>
            </w:r>
          </w:p>
          <w:p w:rsidR="00F62092" w:rsidRDefault="00F62092" w:rsidP="007B6E86">
            <w:r>
              <w:t>WYMYSŁOWO.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</w:t>
            </w:r>
          </w:p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45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092" w:rsidRDefault="00F62092" w:rsidP="007B6E86">
            <w:r>
              <w:t xml:space="preserve">      4.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092" w:rsidRDefault="00F62092" w:rsidP="007B6E86">
            <w:r>
              <w:t>BRĄCHNOWO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092" w:rsidRDefault="00F62092" w:rsidP="007B6E86">
            <w:r>
              <w:t xml:space="preserve">       1</w:t>
            </w:r>
          </w:p>
        </w:tc>
      </w:tr>
      <w:tr w:rsidR="00F62092" w:rsidTr="007B6E86">
        <w:trPr>
          <w:trHeight w:val="977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</w:t>
            </w:r>
          </w:p>
          <w:p w:rsidR="00F62092" w:rsidRDefault="00F62092" w:rsidP="007B6E86"/>
          <w:p w:rsidR="00F62092" w:rsidRDefault="00F62092" w:rsidP="007B6E86">
            <w:r>
              <w:t xml:space="preserve">     5.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PIGŻA: ulice: Bajkowa, Długa, Młodzieżowa, Poprzeczna, Szkolna,</w:t>
            </w:r>
            <w:r w:rsidRPr="003E7ECC">
              <w:rPr>
                <w:sz w:val="32"/>
                <w:szCs w:val="32"/>
              </w:rPr>
              <w:t xml:space="preserve"> </w:t>
            </w:r>
            <w:r w:rsidRPr="00B02A81">
              <w:t>Św.</w:t>
            </w:r>
            <w:r>
              <w:t xml:space="preserve"> Andrzeja  Boboli, Tęczowa, Wschodnia, Zachodnia. 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</w:t>
            </w:r>
          </w:p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>
            <w:r>
              <w:t xml:space="preserve">      </w:t>
            </w:r>
          </w:p>
        </w:tc>
      </w:tr>
      <w:tr w:rsidR="00F62092" w:rsidTr="007B6E86">
        <w:trPr>
          <w:trHeight w:val="156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/>
          <w:p w:rsidR="00F62092" w:rsidRDefault="00F62092" w:rsidP="007B6E86">
            <w:r>
              <w:t xml:space="preserve">      6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PIGŻA: Al. Kard. Wyszyńskiego, ulice: Chmielna, Dybowska , Familijna, Konwaliowa, Krokusowa, Liliowa, Migdałowa, Okrężna, Parkowa, Prosta, Różana, Rumiankowa, Spacerowa, Storczykowa, Tulipanowa, Urokliwa, Wodna, Zagonowa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>
            <w:r>
              <w:t xml:space="preserve">    </w:t>
            </w:r>
          </w:p>
        </w:tc>
      </w:tr>
      <w:tr w:rsidR="00F62092" w:rsidTr="007B6E86">
        <w:trPr>
          <w:trHeight w:val="129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7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LESZCZ</w:t>
            </w:r>
          </w:p>
          <w:p w:rsidR="00F62092" w:rsidRDefault="00F62092" w:rsidP="007B6E86">
            <w:r>
              <w:t xml:space="preserve">PIGŻA : ulice: Bliska, Bursztynowa, Diamentowa,  Graniczna, Kosmiczna, Kwarcowa, Mostowa, Rubinowa, Szmaragdowa, </w:t>
            </w:r>
            <w:r>
              <w:lastRenderedPageBreak/>
              <w:t>Szparagowa, Wojewódzka.</w:t>
            </w:r>
            <w:bookmarkStart w:id="0" w:name="_GoBack"/>
            <w:bookmarkEnd w:id="0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</w:tr>
      <w:tr w:rsidR="00F62092" w:rsidTr="007B6E86">
        <w:trPr>
          <w:trHeight w:val="129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8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Łubianka: ulice: Dębowa, A. Filemonowicza, J. Heweliusza, Jesionowa, Jeziorna, Jodłowa, Mikołaja Kopernika, Lawendowa, Letniskowa, Miła, Muzyczna, Roberta Schumanna, Sielska, Słoneczna,</w:t>
            </w:r>
            <w:r w:rsidR="00D5357F">
              <w:t xml:space="preserve"> Stanowa, </w:t>
            </w:r>
            <w:r>
              <w:t xml:space="preserve"> Szałwiowa, Szczęśliwa, Toruńska, Wakacyjna, Wichrowa, Wierzbowa, Wójta Podwojskiego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</w:t>
            </w:r>
          </w:p>
          <w:p w:rsidR="00F62092" w:rsidRDefault="00F62092" w:rsidP="007B6E86">
            <w:r>
              <w:t xml:space="preserve">        1</w:t>
            </w:r>
          </w:p>
        </w:tc>
      </w:tr>
      <w:tr w:rsidR="00F62092" w:rsidTr="007B6E86">
        <w:trPr>
          <w:trHeight w:val="1604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9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ŁUBIANKA:  ulice: Bartnicza,  Basztowa, Bp  A. Szelążka, Bp Okoniewskiego, Ciasna, Działkowa, Gen. Hallera, Grunwaldzka, Klonowa, Krótka, Leśna, Łubinowa, Ogrodowa, Osiedlowa, Piaskowa, Przestrzenna, Pszeniczna, Rolna, Sportowa, Srebrna, Wspólna, Zamkowa, Złota.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</w:tr>
      <w:tr w:rsidR="00F62092" w:rsidTr="007B6E86">
        <w:trPr>
          <w:trHeight w:val="1379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10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ŁUBIANKA: Aleja Jana Pawła II, ulice: Bydgoska, Chełmińska, Chełmżyńska, Kalendarzowa, Styczniowa, Lutowa, Marcowa, Kwietniowa, Majowa, Czerwcowa, Lipcowa, Sierpniowa, Polna, Samorządowa, Spokojna, Wąska, Widokowa, Wiejska, Wrzosowa, </w:t>
            </w:r>
            <w:r w:rsidR="00874125">
              <w:t>Zaułek,</w:t>
            </w:r>
            <w:r w:rsidR="00196D5A">
              <w:t xml:space="preserve"> </w:t>
            </w:r>
            <w:r>
              <w:t>Zbożowa.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>
            <w:r>
              <w:t xml:space="preserve">      </w:t>
            </w:r>
          </w:p>
        </w:tc>
      </w:tr>
      <w:tr w:rsidR="00F62092" w:rsidTr="007B6E86">
        <w:trPr>
          <w:trHeight w:val="87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11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PRZECZNO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88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  <w:r>
              <w:t xml:space="preserve">  </w:t>
            </w:r>
          </w:p>
          <w:p w:rsidR="00F62092" w:rsidRDefault="00F62092" w:rsidP="007B6E86">
            <w:pPr>
              <w:spacing w:after="100" w:afterAutospacing="1"/>
            </w:pPr>
            <w:r>
              <w:t xml:space="preserve">    12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ZAMEK  BIERZGŁOWSKI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88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</w:p>
          <w:p w:rsidR="00F62092" w:rsidRDefault="00F62092" w:rsidP="007B6E86">
            <w:pPr>
              <w:spacing w:after="100" w:afterAutospacing="1"/>
            </w:pPr>
            <w:r>
              <w:t xml:space="preserve">    13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BIERZGŁOWO, SŁOMOWO, WYBCZYK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85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</w:p>
          <w:p w:rsidR="00F62092" w:rsidRDefault="00F62092" w:rsidP="007B6E86">
            <w:pPr>
              <w:spacing w:after="100" w:afterAutospacing="1"/>
            </w:pPr>
            <w:r>
              <w:t xml:space="preserve">   14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DĘBINY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</w:tc>
      </w:tr>
      <w:tr w:rsidR="00F62092" w:rsidTr="007B6E86">
        <w:trPr>
          <w:trHeight w:val="87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</w:p>
          <w:p w:rsidR="00F62092" w:rsidRDefault="00F62092" w:rsidP="007B6E86">
            <w:pPr>
              <w:spacing w:after="100" w:afterAutospacing="1"/>
            </w:pPr>
            <w:r>
              <w:t xml:space="preserve">   15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WYBCZ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</w:tc>
      </w:tr>
    </w:tbl>
    <w:p w:rsidR="00F62092" w:rsidRPr="004D4634" w:rsidRDefault="00F62092">
      <w:pPr>
        <w:rPr>
          <w:rFonts w:ascii="Times New Roman" w:hAnsi="Times New Roman" w:cs="Times New Roman"/>
          <w:b/>
          <w:sz w:val="24"/>
          <w:szCs w:val="24"/>
        </w:rPr>
      </w:pPr>
    </w:p>
    <w:sectPr w:rsidR="00F62092" w:rsidRPr="004D4634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953C5C"/>
    <w:rsid w:val="00042687"/>
    <w:rsid w:val="00196D5A"/>
    <w:rsid w:val="001D08BD"/>
    <w:rsid w:val="00363350"/>
    <w:rsid w:val="003C358E"/>
    <w:rsid w:val="003D3EA8"/>
    <w:rsid w:val="0049696B"/>
    <w:rsid w:val="004D4634"/>
    <w:rsid w:val="005B08AE"/>
    <w:rsid w:val="005E7C93"/>
    <w:rsid w:val="00724853"/>
    <w:rsid w:val="00853D5E"/>
    <w:rsid w:val="00874125"/>
    <w:rsid w:val="008F77E5"/>
    <w:rsid w:val="00953C5C"/>
    <w:rsid w:val="009754D3"/>
    <w:rsid w:val="00B9497A"/>
    <w:rsid w:val="00BA2905"/>
    <w:rsid w:val="00BF7D2E"/>
    <w:rsid w:val="00D5357F"/>
    <w:rsid w:val="00F00139"/>
    <w:rsid w:val="00F62092"/>
    <w:rsid w:val="00F8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2018-09-07T09:24:00Z</cp:lastPrinted>
  <dcterms:created xsi:type="dcterms:W3CDTF">2018-09-07T09:31:00Z</dcterms:created>
  <dcterms:modified xsi:type="dcterms:W3CDTF">2018-09-07T09:31:00Z</dcterms:modified>
</cp:coreProperties>
</file>