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3BF" w:rsidRPr="006D1DFA" w:rsidRDefault="006D1DFA">
      <w:pPr>
        <w:rPr>
          <w:rFonts w:ascii="Times New Roman" w:hAnsi="Times New Roman" w:cs="Times New Roman"/>
          <w:sz w:val="26"/>
          <w:szCs w:val="26"/>
        </w:rPr>
      </w:pPr>
      <w:r w:rsidRPr="006D1DFA">
        <w:rPr>
          <w:rFonts w:ascii="Times New Roman" w:hAnsi="Times New Roman" w:cs="Times New Roman"/>
          <w:sz w:val="26"/>
          <w:szCs w:val="26"/>
        </w:rPr>
        <w:tab/>
      </w:r>
      <w:r w:rsidRPr="006D1DFA">
        <w:rPr>
          <w:rFonts w:ascii="Times New Roman" w:hAnsi="Times New Roman" w:cs="Times New Roman"/>
          <w:sz w:val="26"/>
          <w:szCs w:val="26"/>
        </w:rPr>
        <w:tab/>
      </w:r>
      <w:r w:rsidRPr="006D1DFA">
        <w:rPr>
          <w:rFonts w:ascii="Times New Roman" w:hAnsi="Times New Roman" w:cs="Times New Roman"/>
          <w:sz w:val="26"/>
          <w:szCs w:val="26"/>
        </w:rPr>
        <w:tab/>
      </w:r>
      <w:r w:rsidRPr="006D1DFA">
        <w:rPr>
          <w:rFonts w:ascii="Times New Roman" w:hAnsi="Times New Roman" w:cs="Times New Roman"/>
          <w:sz w:val="26"/>
          <w:szCs w:val="26"/>
        </w:rPr>
        <w:tab/>
      </w:r>
      <w:r w:rsidRPr="006D1DFA">
        <w:rPr>
          <w:rFonts w:ascii="Times New Roman" w:hAnsi="Times New Roman" w:cs="Times New Roman"/>
          <w:sz w:val="26"/>
          <w:szCs w:val="26"/>
        </w:rPr>
        <w:tab/>
      </w:r>
      <w:r w:rsidRPr="006D1DFA">
        <w:rPr>
          <w:rFonts w:ascii="Times New Roman" w:hAnsi="Times New Roman" w:cs="Times New Roman"/>
          <w:sz w:val="26"/>
          <w:szCs w:val="26"/>
        </w:rPr>
        <w:tab/>
      </w:r>
      <w:r w:rsidRPr="006D1DFA">
        <w:rPr>
          <w:rFonts w:ascii="Times New Roman" w:hAnsi="Times New Roman" w:cs="Times New Roman"/>
          <w:sz w:val="26"/>
          <w:szCs w:val="26"/>
        </w:rPr>
        <w:tab/>
      </w:r>
      <w:r w:rsidRPr="006D1DFA">
        <w:rPr>
          <w:rFonts w:ascii="Times New Roman" w:hAnsi="Times New Roman" w:cs="Times New Roman"/>
          <w:sz w:val="26"/>
          <w:szCs w:val="26"/>
        </w:rPr>
        <w:tab/>
        <w:t>Łubianka, dnia 27.02.2018 r.</w:t>
      </w:r>
    </w:p>
    <w:p w:rsidR="006D1DFA" w:rsidRPr="006D1DFA" w:rsidRDefault="006D1DFA">
      <w:pPr>
        <w:rPr>
          <w:rFonts w:ascii="Times New Roman" w:hAnsi="Times New Roman" w:cs="Times New Roman"/>
          <w:sz w:val="26"/>
          <w:szCs w:val="26"/>
        </w:rPr>
      </w:pPr>
    </w:p>
    <w:p w:rsidR="006D1DFA" w:rsidRPr="006D1DFA" w:rsidRDefault="006D1DFA">
      <w:pPr>
        <w:rPr>
          <w:rFonts w:ascii="Times New Roman" w:hAnsi="Times New Roman" w:cs="Times New Roman"/>
          <w:sz w:val="26"/>
          <w:szCs w:val="26"/>
        </w:rPr>
      </w:pPr>
      <w:r w:rsidRPr="006D1DFA">
        <w:rPr>
          <w:rFonts w:ascii="Times New Roman" w:hAnsi="Times New Roman" w:cs="Times New Roman"/>
          <w:sz w:val="26"/>
          <w:szCs w:val="26"/>
        </w:rPr>
        <w:t>WIR.6220.2.2018</w:t>
      </w:r>
    </w:p>
    <w:p w:rsidR="006D1DFA" w:rsidRPr="006D1DFA" w:rsidRDefault="006D1DFA">
      <w:pPr>
        <w:rPr>
          <w:rFonts w:ascii="Times New Roman" w:hAnsi="Times New Roman" w:cs="Times New Roman"/>
          <w:sz w:val="26"/>
          <w:szCs w:val="26"/>
        </w:rPr>
      </w:pPr>
    </w:p>
    <w:p w:rsidR="006D1DFA" w:rsidRPr="00573DCB" w:rsidRDefault="006D1DFA">
      <w:pPr>
        <w:rPr>
          <w:rFonts w:ascii="Times New Roman" w:hAnsi="Times New Roman" w:cs="Times New Roman"/>
          <w:b/>
          <w:sz w:val="26"/>
          <w:szCs w:val="26"/>
        </w:rPr>
      </w:pPr>
      <w:r w:rsidRPr="00573DCB">
        <w:rPr>
          <w:rFonts w:ascii="Times New Roman" w:hAnsi="Times New Roman" w:cs="Times New Roman"/>
          <w:b/>
          <w:sz w:val="26"/>
          <w:szCs w:val="26"/>
        </w:rPr>
        <w:tab/>
      </w:r>
      <w:r w:rsidRPr="00573DCB">
        <w:rPr>
          <w:rFonts w:ascii="Times New Roman" w:hAnsi="Times New Roman" w:cs="Times New Roman"/>
          <w:b/>
          <w:sz w:val="26"/>
          <w:szCs w:val="26"/>
        </w:rPr>
        <w:tab/>
      </w:r>
      <w:r w:rsidRPr="00573DCB">
        <w:rPr>
          <w:rFonts w:ascii="Times New Roman" w:hAnsi="Times New Roman" w:cs="Times New Roman"/>
          <w:b/>
          <w:sz w:val="26"/>
          <w:szCs w:val="26"/>
        </w:rPr>
        <w:tab/>
        <w:t xml:space="preserve">   </w:t>
      </w:r>
      <w:r w:rsidR="00573DC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73DCB">
        <w:rPr>
          <w:rFonts w:ascii="Times New Roman" w:hAnsi="Times New Roman" w:cs="Times New Roman"/>
          <w:b/>
          <w:sz w:val="26"/>
          <w:szCs w:val="26"/>
        </w:rPr>
        <w:t>ZAWIADOMIENIE / OBWIESZCZENIA</w:t>
      </w:r>
      <w:r w:rsidRPr="00573DCB">
        <w:rPr>
          <w:rFonts w:ascii="Times New Roman" w:hAnsi="Times New Roman" w:cs="Times New Roman"/>
          <w:b/>
          <w:sz w:val="26"/>
          <w:szCs w:val="26"/>
        </w:rPr>
        <w:tab/>
      </w:r>
      <w:r w:rsidRPr="00573DCB">
        <w:rPr>
          <w:rFonts w:ascii="Times New Roman" w:hAnsi="Times New Roman" w:cs="Times New Roman"/>
          <w:b/>
          <w:sz w:val="26"/>
          <w:szCs w:val="26"/>
        </w:rPr>
        <w:tab/>
      </w:r>
      <w:r w:rsidRPr="00573DCB">
        <w:rPr>
          <w:rFonts w:ascii="Times New Roman" w:hAnsi="Times New Roman" w:cs="Times New Roman"/>
          <w:b/>
          <w:sz w:val="26"/>
          <w:szCs w:val="26"/>
        </w:rPr>
        <w:tab/>
      </w:r>
      <w:r w:rsidRPr="00573DCB">
        <w:rPr>
          <w:rFonts w:ascii="Times New Roman" w:hAnsi="Times New Roman" w:cs="Times New Roman"/>
          <w:b/>
          <w:sz w:val="26"/>
          <w:szCs w:val="26"/>
        </w:rPr>
        <w:tab/>
      </w:r>
      <w:r w:rsidRPr="00573DCB">
        <w:rPr>
          <w:rFonts w:ascii="Times New Roman" w:hAnsi="Times New Roman" w:cs="Times New Roman"/>
          <w:b/>
          <w:sz w:val="26"/>
          <w:szCs w:val="26"/>
        </w:rPr>
        <w:tab/>
      </w:r>
      <w:r w:rsidRPr="00573DCB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="00573DCB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573DCB">
        <w:rPr>
          <w:rFonts w:ascii="Times New Roman" w:hAnsi="Times New Roman" w:cs="Times New Roman"/>
          <w:b/>
          <w:sz w:val="26"/>
          <w:szCs w:val="26"/>
        </w:rPr>
        <w:t>WÓJTA GMINY ŁUBIANKA</w:t>
      </w:r>
    </w:p>
    <w:p w:rsidR="006D1DFA" w:rsidRPr="00573DCB" w:rsidRDefault="006D1DFA" w:rsidP="006D1DFA">
      <w:pPr>
        <w:ind w:left="708" w:firstLine="708"/>
        <w:rPr>
          <w:rFonts w:ascii="Times New Roman" w:hAnsi="Times New Roman" w:cs="Times New Roman"/>
          <w:b/>
          <w:sz w:val="26"/>
          <w:szCs w:val="26"/>
        </w:rPr>
      </w:pPr>
      <w:r w:rsidRPr="00573DCB">
        <w:rPr>
          <w:rFonts w:ascii="Times New Roman" w:hAnsi="Times New Roman" w:cs="Times New Roman"/>
          <w:b/>
          <w:sz w:val="26"/>
          <w:szCs w:val="26"/>
        </w:rPr>
        <w:t>o wydaniu decyzji umarzającej postępowanie administracyjne</w:t>
      </w:r>
    </w:p>
    <w:p w:rsidR="006D1DFA" w:rsidRDefault="006D1DFA" w:rsidP="00F32E3D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Na podstawie art. 38, art. 85 ust. 3 ustawy z dnia 3 października 2008 r. </w:t>
      </w:r>
      <w:r w:rsidR="00F32E3D">
        <w:rPr>
          <w:rFonts w:ascii="Times New Roman" w:hAnsi="Times New Roman" w:cs="Times New Roman"/>
          <w:sz w:val="26"/>
          <w:szCs w:val="26"/>
        </w:rPr>
        <w:t xml:space="preserve">            </w:t>
      </w:r>
      <w:r>
        <w:rPr>
          <w:rFonts w:ascii="Times New Roman" w:hAnsi="Times New Roman" w:cs="Times New Roman"/>
          <w:sz w:val="26"/>
          <w:szCs w:val="26"/>
        </w:rPr>
        <w:t xml:space="preserve">o udostępnianiu informacji o środowisku i jego ochronie, udziale społeczeństwa </w:t>
      </w:r>
      <w:r w:rsidR="00F32E3D">
        <w:rPr>
          <w:rFonts w:ascii="Times New Roman" w:hAnsi="Times New Roman" w:cs="Times New Roman"/>
          <w:sz w:val="26"/>
          <w:szCs w:val="26"/>
        </w:rPr>
        <w:t xml:space="preserve">         </w:t>
      </w:r>
      <w:r>
        <w:rPr>
          <w:rFonts w:ascii="Times New Roman" w:hAnsi="Times New Roman" w:cs="Times New Roman"/>
          <w:sz w:val="26"/>
          <w:szCs w:val="26"/>
        </w:rPr>
        <w:t xml:space="preserve">w ochronie środowiska oraz o ocenach oddziaływania na środowisko (Dz. U. </w:t>
      </w:r>
      <w:r w:rsidR="00F32E3D">
        <w:rPr>
          <w:rFonts w:ascii="Times New Roman" w:hAnsi="Times New Roman" w:cs="Times New Roman"/>
          <w:sz w:val="26"/>
          <w:szCs w:val="26"/>
        </w:rPr>
        <w:t xml:space="preserve">z 2017 r. poz. 1405, poz. 1999, poz. 1566) Wójt Gminy Łubianka zawiadamia, że dnia 27.02.2018 r. została wydana decyzja umarzająca postępowanie administracyjne dotyczące wydania decyzji o środowiskowych uwarunkowaniach zgody na realizację przedsięwzięcia inwestycyjnego pn.: </w:t>
      </w:r>
      <w:r w:rsidR="00F32E3D" w:rsidRPr="00F32E3D">
        <w:rPr>
          <w:rFonts w:ascii="Times New Roman" w:hAnsi="Times New Roman" w:cs="Times New Roman"/>
          <w:b/>
          <w:sz w:val="26"/>
          <w:szCs w:val="26"/>
        </w:rPr>
        <w:t>„Budowa bezdotykowej myjni samochodowej</w:t>
      </w:r>
      <w:r w:rsidR="00F32E3D">
        <w:rPr>
          <w:rFonts w:ascii="Times New Roman" w:hAnsi="Times New Roman" w:cs="Times New Roman"/>
          <w:sz w:val="26"/>
          <w:szCs w:val="26"/>
        </w:rPr>
        <w:t xml:space="preserve"> </w:t>
      </w:r>
      <w:r w:rsidR="00F32E3D" w:rsidRPr="00F32E3D">
        <w:rPr>
          <w:rFonts w:ascii="Times New Roman" w:hAnsi="Times New Roman" w:cs="Times New Roman"/>
          <w:b/>
          <w:sz w:val="26"/>
          <w:szCs w:val="26"/>
        </w:rPr>
        <w:t>3+1 na działce nr 283/2 położonej w obrębie ewidencyjnym Łubianka, gmina</w:t>
      </w:r>
      <w:r w:rsidR="00F32E3D">
        <w:rPr>
          <w:rFonts w:ascii="Times New Roman" w:hAnsi="Times New Roman" w:cs="Times New Roman"/>
          <w:sz w:val="26"/>
          <w:szCs w:val="26"/>
        </w:rPr>
        <w:t xml:space="preserve"> </w:t>
      </w:r>
      <w:r w:rsidR="00F32E3D" w:rsidRPr="00F32E3D">
        <w:rPr>
          <w:rFonts w:ascii="Times New Roman" w:hAnsi="Times New Roman" w:cs="Times New Roman"/>
          <w:b/>
          <w:sz w:val="26"/>
          <w:szCs w:val="26"/>
        </w:rPr>
        <w:t>Łubianka”.</w:t>
      </w:r>
      <w:r w:rsidR="00F32E3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32E3D">
        <w:rPr>
          <w:rFonts w:ascii="Times New Roman" w:hAnsi="Times New Roman" w:cs="Times New Roman"/>
          <w:sz w:val="26"/>
          <w:szCs w:val="26"/>
        </w:rPr>
        <w:t xml:space="preserve">na wniosek Pani Barbary </w:t>
      </w:r>
      <w:proofErr w:type="spellStart"/>
      <w:r w:rsidR="00F32E3D">
        <w:rPr>
          <w:rFonts w:ascii="Times New Roman" w:hAnsi="Times New Roman" w:cs="Times New Roman"/>
          <w:sz w:val="26"/>
          <w:szCs w:val="26"/>
        </w:rPr>
        <w:t>Światkowskiej</w:t>
      </w:r>
      <w:proofErr w:type="spellEnd"/>
      <w:r w:rsidR="00F32E3D">
        <w:rPr>
          <w:rFonts w:ascii="Times New Roman" w:hAnsi="Times New Roman" w:cs="Times New Roman"/>
          <w:sz w:val="26"/>
          <w:szCs w:val="26"/>
        </w:rPr>
        <w:t>, Kolno 82, 86-200 Chełmno.</w:t>
      </w:r>
    </w:p>
    <w:p w:rsidR="00F32E3D" w:rsidRDefault="00F32E3D" w:rsidP="00F32E3D">
      <w:pPr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W związku z powyższym każda zainteresowana osoba, podmiot lub strona postępowania może zapoznać się z treścią decyzji oraz dokumentacją sprawy               w terminie 14 dni od dnia ukazania się niniejszej informacji. </w:t>
      </w:r>
      <w:r w:rsidR="004B3547">
        <w:rPr>
          <w:rFonts w:ascii="Times New Roman" w:hAnsi="Times New Roman" w:cs="Times New Roman"/>
          <w:sz w:val="26"/>
          <w:szCs w:val="26"/>
        </w:rPr>
        <w:t xml:space="preserve">Dokumentacja udostępniona jest w Urzędzie Gminy w Łubiance, ul. Toruńska 97, 87-152 Łubianka, pokój nr 5 od poniedziałku do piątku w godzinach 8,30-15,00 oraz na stronie internetowej biuletynu informacji publicznej urzędu – </w:t>
      </w:r>
      <w:hyperlink r:id="rId5" w:history="1">
        <w:r w:rsidR="004B3547" w:rsidRPr="002F0A4F">
          <w:rPr>
            <w:rStyle w:val="Hipercze"/>
            <w:rFonts w:ascii="Times New Roman" w:hAnsi="Times New Roman" w:cs="Times New Roman"/>
            <w:sz w:val="26"/>
            <w:szCs w:val="26"/>
          </w:rPr>
          <w:t>http://www.bip.lubianka.lo.pl</w:t>
        </w:r>
      </w:hyperlink>
    </w:p>
    <w:p w:rsidR="004B3547" w:rsidRDefault="004B3547" w:rsidP="00F32E3D">
      <w:pPr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4B3547" w:rsidRDefault="004B3547" w:rsidP="00F32E3D">
      <w:pPr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4B3547" w:rsidRDefault="004B3547" w:rsidP="00F32E3D">
      <w:pPr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4B3547" w:rsidRPr="004B3547" w:rsidRDefault="004B3547" w:rsidP="00F32E3D">
      <w:pPr>
        <w:jc w:val="both"/>
        <w:rPr>
          <w:rFonts w:ascii="Times New Roman" w:hAnsi="Times New Roman" w:cs="Times New Roman"/>
          <w:sz w:val="18"/>
          <w:szCs w:val="18"/>
          <w:u w:val="single"/>
        </w:rPr>
      </w:pPr>
    </w:p>
    <w:p w:rsidR="004B3547" w:rsidRPr="004B3547" w:rsidRDefault="004B3547" w:rsidP="00F32E3D">
      <w:pPr>
        <w:jc w:val="both"/>
        <w:rPr>
          <w:rFonts w:ascii="Times New Roman" w:hAnsi="Times New Roman" w:cs="Times New Roman"/>
          <w:sz w:val="18"/>
          <w:szCs w:val="18"/>
        </w:rPr>
      </w:pPr>
      <w:r w:rsidRPr="004B3547">
        <w:rPr>
          <w:rFonts w:ascii="Times New Roman" w:hAnsi="Times New Roman" w:cs="Times New Roman"/>
          <w:sz w:val="18"/>
          <w:szCs w:val="18"/>
        </w:rPr>
        <w:t>Otrzymują:</w:t>
      </w:r>
    </w:p>
    <w:p w:rsidR="004B3547" w:rsidRPr="004B3547" w:rsidRDefault="004B3547" w:rsidP="004B354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4B3547">
        <w:rPr>
          <w:rFonts w:ascii="Times New Roman" w:hAnsi="Times New Roman" w:cs="Times New Roman"/>
          <w:sz w:val="18"/>
          <w:szCs w:val="18"/>
        </w:rPr>
        <w:t xml:space="preserve">Pani Barbara </w:t>
      </w:r>
      <w:proofErr w:type="spellStart"/>
      <w:r w:rsidRPr="004B3547">
        <w:rPr>
          <w:rFonts w:ascii="Times New Roman" w:hAnsi="Times New Roman" w:cs="Times New Roman"/>
          <w:sz w:val="18"/>
          <w:szCs w:val="18"/>
        </w:rPr>
        <w:t>Światkowska</w:t>
      </w:r>
      <w:proofErr w:type="spellEnd"/>
      <w:r w:rsidRPr="004B3547">
        <w:rPr>
          <w:rFonts w:ascii="Times New Roman" w:hAnsi="Times New Roman" w:cs="Times New Roman"/>
          <w:sz w:val="18"/>
          <w:szCs w:val="18"/>
        </w:rPr>
        <w:t>, Kolno 82, 86-200 Chełmno.</w:t>
      </w:r>
    </w:p>
    <w:p w:rsidR="004B3547" w:rsidRPr="004B3547" w:rsidRDefault="004B3547" w:rsidP="004B354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4B3547">
        <w:rPr>
          <w:rFonts w:ascii="Times New Roman" w:hAnsi="Times New Roman" w:cs="Times New Roman"/>
          <w:sz w:val="18"/>
          <w:szCs w:val="18"/>
        </w:rPr>
        <w:t xml:space="preserve">Pozostałe strony </w:t>
      </w:r>
      <w:proofErr w:type="spellStart"/>
      <w:r w:rsidRPr="004B3547">
        <w:rPr>
          <w:rFonts w:ascii="Times New Roman" w:hAnsi="Times New Roman" w:cs="Times New Roman"/>
          <w:sz w:val="18"/>
          <w:szCs w:val="18"/>
        </w:rPr>
        <w:t>wg</w:t>
      </w:r>
      <w:proofErr w:type="spellEnd"/>
      <w:r w:rsidRPr="004B3547">
        <w:rPr>
          <w:rFonts w:ascii="Times New Roman" w:hAnsi="Times New Roman" w:cs="Times New Roman"/>
          <w:sz w:val="18"/>
          <w:szCs w:val="18"/>
        </w:rPr>
        <w:t>. Załącznika.</w:t>
      </w:r>
    </w:p>
    <w:p w:rsidR="004B3547" w:rsidRPr="004B3547" w:rsidRDefault="004B3547" w:rsidP="004B354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4B3547">
        <w:rPr>
          <w:rFonts w:ascii="Times New Roman" w:hAnsi="Times New Roman" w:cs="Times New Roman"/>
          <w:sz w:val="18"/>
          <w:szCs w:val="18"/>
        </w:rPr>
        <w:t>a/a, BIP, tablice ogłoszeń UG i sołectwa Łubianka.</w:t>
      </w:r>
    </w:p>
    <w:p w:rsidR="004B3547" w:rsidRDefault="004B3547" w:rsidP="004B3547">
      <w:pPr>
        <w:jc w:val="both"/>
        <w:rPr>
          <w:rFonts w:ascii="Times New Roman" w:hAnsi="Times New Roman" w:cs="Times New Roman"/>
          <w:sz w:val="18"/>
          <w:szCs w:val="18"/>
        </w:rPr>
      </w:pPr>
      <w:r w:rsidRPr="004B3547">
        <w:rPr>
          <w:rFonts w:ascii="Times New Roman" w:hAnsi="Times New Roman" w:cs="Times New Roman"/>
          <w:sz w:val="18"/>
          <w:szCs w:val="18"/>
        </w:rPr>
        <w:t>Do wiadomości:</w:t>
      </w:r>
    </w:p>
    <w:p w:rsidR="004B3547" w:rsidRDefault="004B3547" w:rsidP="004B354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Państwowy Powiatowy Inspektor Sanitarny w Toruniu, Szosa Bydgoska 1, 87-100 Toruń.</w:t>
      </w:r>
    </w:p>
    <w:p w:rsidR="004B3547" w:rsidRPr="004B3547" w:rsidRDefault="004B3547" w:rsidP="004B354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Regionalny Dyrektor Ochrony Środowiska, ul. Dworcowa 81, 85-009 Bydgoszcz.</w:t>
      </w:r>
    </w:p>
    <w:p w:rsidR="004B3547" w:rsidRPr="004B3547" w:rsidRDefault="004B3547" w:rsidP="004B3547">
      <w:pPr>
        <w:jc w:val="both"/>
        <w:rPr>
          <w:rFonts w:ascii="Times New Roman" w:hAnsi="Times New Roman" w:cs="Times New Roman"/>
        </w:rPr>
      </w:pPr>
    </w:p>
    <w:sectPr w:rsidR="004B3547" w:rsidRPr="004B3547" w:rsidSect="000C43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F2960"/>
    <w:multiLevelType w:val="hybridMultilevel"/>
    <w:tmpl w:val="B1A231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AD094F"/>
    <w:multiLevelType w:val="hybridMultilevel"/>
    <w:tmpl w:val="6AD00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6D1DFA"/>
    <w:rsid w:val="000C43BF"/>
    <w:rsid w:val="004B3547"/>
    <w:rsid w:val="00573DCB"/>
    <w:rsid w:val="006D1DFA"/>
    <w:rsid w:val="00F32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43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B3547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B35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lubianka.l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248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Deruś Stanisław</dc:creator>
  <cp:lastModifiedBy>Deruś Stanisław</cp:lastModifiedBy>
  <cp:revision>1</cp:revision>
  <cp:lastPrinted>2018-03-02T08:44:00Z</cp:lastPrinted>
  <dcterms:created xsi:type="dcterms:W3CDTF">2018-03-02T08:11:00Z</dcterms:created>
  <dcterms:modified xsi:type="dcterms:W3CDTF">2018-03-02T08:45:00Z</dcterms:modified>
</cp:coreProperties>
</file>