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ED731A">
        <w:t>06.10.</w:t>
      </w:r>
      <w:r w:rsidR="00D87040">
        <w:t>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D511FA">
        <w:t>2</w:t>
      </w:r>
      <w:r w:rsidR="00ED731A">
        <w:t>2</w:t>
      </w:r>
      <w:r>
        <w:t>.201</w:t>
      </w:r>
      <w:r w:rsidR="00D87040">
        <w:t>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D511FA" w:rsidRDefault="00CA1F5A" w:rsidP="00D511FA">
      <w:pPr>
        <w:pStyle w:val="Tekstpodstawowy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bookmarkStart w:id="0" w:name="_GoBack"/>
      <w:bookmarkEnd w:id="0"/>
      <w:r w:rsidR="00D511FA">
        <w:rPr>
          <w:rFonts w:ascii="Times New Roman" w:hAnsi="Times New Roman"/>
          <w:szCs w:val="24"/>
        </w:rPr>
        <w:t>że w dniu 06.</w:t>
      </w:r>
      <w:r w:rsidR="00ED731A">
        <w:rPr>
          <w:rFonts w:ascii="Times New Roman" w:hAnsi="Times New Roman"/>
          <w:szCs w:val="24"/>
        </w:rPr>
        <w:t>10</w:t>
      </w:r>
      <w:r w:rsidR="00D511FA">
        <w:rPr>
          <w:rFonts w:ascii="Times New Roman" w:hAnsi="Times New Roman"/>
          <w:szCs w:val="24"/>
        </w:rPr>
        <w:t xml:space="preserve">.2017 r. zostało wszczęte na wniosek </w:t>
      </w:r>
      <w:r w:rsidR="00ED731A">
        <w:rPr>
          <w:rFonts w:ascii="Times New Roman" w:hAnsi="Times New Roman"/>
          <w:szCs w:val="24"/>
        </w:rPr>
        <w:t xml:space="preserve">Diecezjalnego Centrum Kultury </w:t>
      </w:r>
      <w:r w:rsidR="008A7D83">
        <w:rPr>
          <w:rFonts w:ascii="Times New Roman" w:hAnsi="Times New Roman"/>
          <w:szCs w:val="24"/>
        </w:rPr>
        <w:t xml:space="preserve"> </w:t>
      </w:r>
      <w:r w:rsidR="00ED731A">
        <w:rPr>
          <w:rFonts w:ascii="Times New Roman" w:hAnsi="Times New Roman"/>
          <w:szCs w:val="24"/>
        </w:rPr>
        <w:t xml:space="preserve">z siedzibą w Zamku Bierzgłowskim </w:t>
      </w:r>
      <w:r w:rsidR="00D511FA">
        <w:rPr>
          <w:rFonts w:ascii="Times New Roman" w:hAnsi="Times New Roman"/>
          <w:szCs w:val="24"/>
        </w:rPr>
        <w:t xml:space="preserve">reprezentowanej przez pełnomocnika Pana </w:t>
      </w:r>
      <w:r w:rsidR="00ED731A">
        <w:rPr>
          <w:rFonts w:ascii="Times New Roman" w:hAnsi="Times New Roman"/>
          <w:szCs w:val="24"/>
        </w:rPr>
        <w:t>Wiesława Mikołajczuka</w:t>
      </w:r>
      <w:r w:rsidR="00D511FA">
        <w:rPr>
          <w:rFonts w:ascii="Times New Roman" w:hAnsi="Times New Roman"/>
          <w:szCs w:val="24"/>
        </w:rPr>
        <w:t xml:space="preserve"> /</w:t>
      </w:r>
      <w:r w:rsidR="00ED731A">
        <w:rPr>
          <w:rFonts w:ascii="Times New Roman" w:hAnsi="Times New Roman"/>
          <w:szCs w:val="24"/>
        </w:rPr>
        <w:t>Przedsiębiorstwo Gospodarki Wodno-Ściekowej „BIOBOX”</w:t>
      </w:r>
      <w:r w:rsidR="000827C6">
        <w:rPr>
          <w:rFonts w:ascii="Times New Roman" w:hAnsi="Times New Roman"/>
          <w:szCs w:val="24"/>
        </w:rPr>
        <w:t>, ul. Polna 101,   87-100 Toruń/</w:t>
      </w:r>
      <w:r w:rsidR="00D511FA">
        <w:rPr>
          <w:rFonts w:ascii="Times New Roman" w:hAnsi="Times New Roman"/>
          <w:szCs w:val="24"/>
        </w:rPr>
        <w:t xml:space="preserve">, postępowanie administracyjne w celu wydania decyzji o ustaleniu lokalizacji inwestycji celu publicznego dla  </w:t>
      </w:r>
      <w:r w:rsidR="00D511FA">
        <w:rPr>
          <w:rFonts w:ascii="Times New Roman" w:hAnsi="Times New Roman"/>
          <w:b/>
          <w:szCs w:val="24"/>
        </w:rPr>
        <w:t xml:space="preserve">modernizacji </w:t>
      </w:r>
      <w:r w:rsidR="00ED731A">
        <w:rPr>
          <w:rFonts w:ascii="Times New Roman" w:hAnsi="Times New Roman"/>
          <w:b/>
          <w:szCs w:val="24"/>
        </w:rPr>
        <w:t>sieci kanalizacyjnej w Zam</w:t>
      </w:r>
      <w:r w:rsidR="000827C6">
        <w:rPr>
          <w:rFonts w:ascii="Times New Roman" w:hAnsi="Times New Roman"/>
          <w:b/>
          <w:szCs w:val="24"/>
        </w:rPr>
        <w:t xml:space="preserve">ku Bierzgłowskim. </w:t>
      </w:r>
      <w:r w:rsidR="000827C6">
        <w:rPr>
          <w:rFonts w:ascii="Times New Roman" w:hAnsi="Times New Roman"/>
          <w:szCs w:val="24"/>
        </w:rPr>
        <w:t xml:space="preserve">Planowana inwestycja przebiegać będzie na terenie działek nr </w:t>
      </w:r>
      <w:r w:rsidR="000827C6" w:rsidRPr="000827C6">
        <w:rPr>
          <w:rFonts w:ascii="Times New Roman" w:hAnsi="Times New Roman"/>
          <w:b/>
          <w:szCs w:val="24"/>
        </w:rPr>
        <w:t>94/4, 29/2, 157</w:t>
      </w:r>
      <w:r w:rsidR="00D511FA">
        <w:rPr>
          <w:rFonts w:ascii="Times New Roman" w:hAnsi="Times New Roman"/>
          <w:szCs w:val="24"/>
        </w:rPr>
        <w:t xml:space="preserve">  w m. </w:t>
      </w:r>
      <w:r w:rsidR="000827C6">
        <w:rPr>
          <w:rFonts w:ascii="Times New Roman" w:hAnsi="Times New Roman"/>
          <w:szCs w:val="24"/>
        </w:rPr>
        <w:t xml:space="preserve">Zamek Bierzgłowski, </w:t>
      </w:r>
      <w:r w:rsidR="00D511FA">
        <w:rPr>
          <w:rFonts w:ascii="Times New Roman" w:hAnsi="Times New Roman"/>
          <w:szCs w:val="24"/>
        </w:rPr>
        <w:t xml:space="preserve">gm. Łubianka. </w:t>
      </w:r>
      <w:r w:rsidR="000827C6">
        <w:rPr>
          <w:rFonts w:ascii="Times New Roman" w:hAnsi="Times New Roman"/>
          <w:szCs w:val="24"/>
        </w:rPr>
        <w:t xml:space="preserve"> </w:t>
      </w:r>
    </w:p>
    <w:p w:rsidR="00850E41" w:rsidRDefault="00850E41" w:rsidP="00D511FA">
      <w:pPr>
        <w:pStyle w:val="Tekstpodstawowy"/>
        <w:jc w:val="both"/>
      </w:pPr>
    </w:p>
    <w:p w:rsidR="00CA1F5A" w:rsidRDefault="00CA1F5A"/>
    <w:p w:rsidR="00CA1F5A" w:rsidRDefault="00CA1F5A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D511FA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827C6"/>
    <w:rsid w:val="000F4FF7"/>
    <w:rsid w:val="00175951"/>
    <w:rsid w:val="001A6706"/>
    <w:rsid w:val="00384B94"/>
    <w:rsid w:val="003D1C98"/>
    <w:rsid w:val="00463F4A"/>
    <w:rsid w:val="004759A7"/>
    <w:rsid w:val="004E14EB"/>
    <w:rsid w:val="004F023F"/>
    <w:rsid w:val="0057693E"/>
    <w:rsid w:val="00592C66"/>
    <w:rsid w:val="005D1FC7"/>
    <w:rsid w:val="00635826"/>
    <w:rsid w:val="006F2B3F"/>
    <w:rsid w:val="00850E41"/>
    <w:rsid w:val="00895AB9"/>
    <w:rsid w:val="008A7D83"/>
    <w:rsid w:val="008F032D"/>
    <w:rsid w:val="00912A5E"/>
    <w:rsid w:val="009446A7"/>
    <w:rsid w:val="00AA6333"/>
    <w:rsid w:val="00B55977"/>
    <w:rsid w:val="00C116C6"/>
    <w:rsid w:val="00CA1F5A"/>
    <w:rsid w:val="00D511FA"/>
    <w:rsid w:val="00D87040"/>
    <w:rsid w:val="00E35436"/>
    <w:rsid w:val="00EC29E6"/>
    <w:rsid w:val="00ED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3</cp:revision>
  <cp:lastPrinted>2017-09-06T07:30:00Z</cp:lastPrinted>
  <dcterms:created xsi:type="dcterms:W3CDTF">2017-10-06T07:25:00Z</dcterms:created>
  <dcterms:modified xsi:type="dcterms:W3CDTF">2017-10-06T07:26:00Z</dcterms:modified>
</cp:coreProperties>
</file>