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</w:t>
      </w:r>
      <w:r w:rsidR="003D1C98">
        <w:t xml:space="preserve"> </w:t>
      </w:r>
      <w:r w:rsidR="00203093">
        <w:t>21</w:t>
      </w:r>
      <w:r w:rsidR="000F0DF5">
        <w:t>.0</w:t>
      </w:r>
      <w:r w:rsidR="00203093">
        <w:t>6</w:t>
      </w:r>
      <w:r w:rsidR="00CA1F5A">
        <w:t>.</w:t>
      </w:r>
      <w:r w:rsidR="00D87040">
        <w:t>2017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203093">
        <w:t>9</w:t>
      </w:r>
      <w:r>
        <w:t>.201</w:t>
      </w:r>
      <w:r w:rsidR="00D87040">
        <w:t>7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  <w:bookmarkStart w:id="0" w:name="_GoBack"/>
      <w:bookmarkEnd w:id="0"/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0F0DF5" w:rsidRDefault="00CA1F5A" w:rsidP="000F0DF5">
      <w:pPr>
        <w:pStyle w:val="Tekstpodstawowy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ab/>
      </w:r>
      <w:r w:rsidR="000F0DF5">
        <w:rPr>
          <w:rFonts w:ascii="Times New Roman" w:hAnsi="Times New Roman"/>
        </w:rPr>
        <w:t xml:space="preserve">że w dniu </w:t>
      </w:r>
      <w:r w:rsidR="00203093">
        <w:rPr>
          <w:rFonts w:ascii="Times New Roman" w:hAnsi="Times New Roman"/>
        </w:rPr>
        <w:t>21.06.2017</w:t>
      </w:r>
      <w:r w:rsidR="000F0DF5">
        <w:rPr>
          <w:rFonts w:ascii="Times New Roman" w:hAnsi="Times New Roman"/>
        </w:rPr>
        <w:t xml:space="preserve"> r. zostało wszczęte na wniosek </w:t>
      </w:r>
      <w:r w:rsidR="00203093">
        <w:rPr>
          <w:rFonts w:ascii="Times New Roman" w:hAnsi="Times New Roman"/>
        </w:rPr>
        <w:t>Gminy Łubianka</w:t>
      </w:r>
      <w:r w:rsidR="000F0DF5">
        <w:rPr>
          <w:rFonts w:ascii="Times New Roman" w:hAnsi="Times New Roman"/>
        </w:rPr>
        <w:t xml:space="preserve">, postępowanie administracyjne w celu wydania decyzji o ustaleniu lokalizacji inwestycji celu publicznego dla projektowanej budowy </w:t>
      </w:r>
      <w:r w:rsidR="00203093">
        <w:rPr>
          <w:rFonts w:ascii="Times New Roman" w:hAnsi="Times New Roman"/>
        </w:rPr>
        <w:t>oświetlenia ścieżki rowerowej</w:t>
      </w:r>
      <w:r w:rsidR="000F0DF5">
        <w:rPr>
          <w:rFonts w:ascii="Times New Roman" w:hAnsi="Times New Roman"/>
        </w:rPr>
        <w:t xml:space="preserve"> w m. </w:t>
      </w:r>
      <w:r w:rsidR="00203093">
        <w:rPr>
          <w:rFonts w:ascii="Times New Roman" w:hAnsi="Times New Roman"/>
        </w:rPr>
        <w:t>Przeczno</w:t>
      </w:r>
      <w:r w:rsidR="000F0DF5">
        <w:rPr>
          <w:rFonts w:ascii="Times New Roman" w:hAnsi="Times New Roman"/>
        </w:rPr>
        <w:t xml:space="preserve">  gm. Łubianka. </w:t>
      </w:r>
    </w:p>
    <w:p w:rsidR="000F0DF5" w:rsidRDefault="000F0DF5" w:rsidP="000F0DF5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Projektowana inwestycja obejmuje działki o numerach ewidencyjnych </w:t>
      </w:r>
      <w:r w:rsidR="00203093">
        <w:rPr>
          <w:rFonts w:ascii="Times New Roman" w:hAnsi="Times New Roman"/>
          <w:b/>
        </w:rPr>
        <w:t xml:space="preserve">36/8, 36/10, 36/11, 36/12, 37/1, 37/2, 38/5, 38/7, 39/8, 39/9, 40/3, 40/4, 41/11. 41/13, 41/15, 41/17, 41/19, 42/7, 52 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obręb geodezyjny</w:t>
      </w:r>
      <w:r>
        <w:rPr>
          <w:rFonts w:ascii="Times New Roman" w:hAnsi="Times New Roman"/>
          <w:b/>
        </w:rPr>
        <w:t xml:space="preserve"> </w:t>
      </w:r>
      <w:r w:rsidR="00203093">
        <w:rPr>
          <w:rFonts w:ascii="Times New Roman" w:hAnsi="Times New Roman"/>
          <w:b/>
        </w:rPr>
        <w:t>Przeczno</w:t>
      </w:r>
      <w:r>
        <w:rPr>
          <w:rFonts w:ascii="Times New Roman" w:hAnsi="Times New Roman"/>
          <w:b/>
        </w:rPr>
        <w:t>,</w:t>
      </w:r>
      <w:r>
        <w:rPr>
          <w:rFonts w:ascii="Times New Roman" w:hAnsi="Times New Roman"/>
        </w:rPr>
        <w:t xml:space="preserve"> gm. Łubianka.</w:t>
      </w:r>
    </w:p>
    <w:p w:rsidR="003D1C98" w:rsidRDefault="003D1C98" w:rsidP="000F0DF5">
      <w:pPr>
        <w:pStyle w:val="Tekstpodstawowy"/>
        <w:jc w:val="both"/>
      </w:pPr>
    </w:p>
    <w:p w:rsidR="00850E41" w:rsidRDefault="00850E41"/>
    <w:p w:rsidR="00CA1F5A" w:rsidRDefault="00CA1F5A"/>
    <w:p w:rsidR="00CA1F5A" w:rsidRDefault="00CA1F5A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0F0DF5"/>
    <w:rsid w:val="000F4FF7"/>
    <w:rsid w:val="00175951"/>
    <w:rsid w:val="001A6706"/>
    <w:rsid w:val="00203093"/>
    <w:rsid w:val="00384B94"/>
    <w:rsid w:val="003D1C98"/>
    <w:rsid w:val="00463F4A"/>
    <w:rsid w:val="004759A7"/>
    <w:rsid w:val="004E14EB"/>
    <w:rsid w:val="004F023F"/>
    <w:rsid w:val="0057693E"/>
    <w:rsid w:val="00592C66"/>
    <w:rsid w:val="005D1FC7"/>
    <w:rsid w:val="00635826"/>
    <w:rsid w:val="006F2B3F"/>
    <w:rsid w:val="00850E41"/>
    <w:rsid w:val="00895AB9"/>
    <w:rsid w:val="008E4F71"/>
    <w:rsid w:val="008F032D"/>
    <w:rsid w:val="00912A5E"/>
    <w:rsid w:val="009446A7"/>
    <w:rsid w:val="00B55977"/>
    <w:rsid w:val="00B9484E"/>
    <w:rsid w:val="00C116C6"/>
    <w:rsid w:val="00CA1F5A"/>
    <w:rsid w:val="00D87040"/>
    <w:rsid w:val="00E35436"/>
    <w:rsid w:val="00EC2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9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20</cp:revision>
  <cp:lastPrinted>2017-01-19T13:23:00Z</cp:lastPrinted>
  <dcterms:created xsi:type="dcterms:W3CDTF">2016-02-19T11:21:00Z</dcterms:created>
  <dcterms:modified xsi:type="dcterms:W3CDTF">2017-06-23T09:46:00Z</dcterms:modified>
</cp:coreProperties>
</file>