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E47" w:rsidRPr="00C365AC" w:rsidRDefault="00630E47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30E47" w:rsidRPr="00C365AC" w:rsidRDefault="00630E47" w:rsidP="00630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UCHWAŁA NR</w:t>
      </w:r>
      <w:r w:rsidR="00C365AC" w:rsidRPr="00C365AC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XXI/177</w:t>
      </w:r>
      <w:r w:rsidRPr="00C365AC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/2016</w:t>
      </w:r>
    </w:p>
    <w:p w:rsidR="00630E47" w:rsidRPr="00C365AC" w:rsidRDefault="00C365AC" w:rsidP="00630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Rady Gminy Łubianka</w:t>
      </w:r>
    </w:p>
    <w:p w:rsidR="00630E47" w:rsidRPr="00C365AC" w:rsidRDefault="00630E47" w:rsidP="00630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z dnia 21 listopada 2016 r.</w:t>
      </w:r>
    </w:p>
    <w:p w:rsidR="00630E47" w:rsidRPr="00F07161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30E47" w:rsidRPr="00F07161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.</w:t>
      </w:r>
    </w:p>
    <w:p w:rsidR="00630E47" w:rsidRPr="00C365AC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6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określenia jednostki obsługującej, jednostek obsługiwanych oraz zakresu obowiązków powierzonych jednostce obsługującej w ramach wspólnej obsługi. </w:t>
      </w:r>
    </w:p>
    <w:p w:rsidR="00630E47" w:rsidRPr="00C47F89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E47" w:rsidRPr="00C47F89" w:rsidRDefault="00630E47" w:rsidP="00C365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art.10 b ust. 2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8 marca 1990 roku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samorządzie gminnym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proofErr w:type="spellStart"/>
      <w:r w:rsidR="006C5335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="006C5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2016 r.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poz.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446</w:t>
      </w:r>
      <w:r w:rsidR="006C5335">
        <w:rPr>
          <w:rFonts w:ascii="Times New Roman" w:eastAsia="Times New Roman" w:hAnsi="Times New Roman" w:cs="Times New Roman"/>
          <w:sz w:val="28"/>
          <w:szCs w:val="28"/>
          <w:lang w:eastAsia="pl-PL"/>
        </w:rPr>
        <w:t>, poz. 1579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630E47" w:rsidRPr="00644C5C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E47" w:rsidRPr="00644C5C" w:rsidRDefault="00C365AC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E47"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Jednostką obsługującą, prowadzącą wspólną obsługę administracyjną, finansową i</w:t>
      </w:r>
      <w:r w:rsidR="00630E47"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E47"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organizacyjną dla jednostek wskazanych w § 2 jest</w:t>
      </w:r>
      <w:r w:rsidR="00630E47"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Biuro Obsługi Jednostek Oświatowych w Łubiance</w:t>
      </w:r>
      <w:r w:rsidR="00630E47"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30E47" w:rsidRPr="00C47F89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E47" w:rsidRPr="00644C5C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§2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.Jednostkami obsługiwanymi przez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Biuro Obsługi Jednostek Oświatowych w Łubiance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niżej wymienione jednostki, dla których organem prowadzącym jest Gmina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630E47" w:rsidRPr="007173BF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1) Zesp</w:t>
      </w:r>
      <w:r w:rsidR="00D46DB3">
        <w:rPr>
          <w:rFonts w:ascii="Times New Roman" w:eastAsia="Times New Roman" w:hAnsi="Times New Roman" w:cs="Times New Roman"/>
          <w:sz w:val="28"/>
          <w:szCs w:val="28"/>
          <w:lang w:eastAsia="pl-PL"/>
        </w:rPr>
        <w:t>ół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Szkół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w 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30E47" w:rsidRPr="007173BF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46DB3">
        <w:rPr>
          <w:rFonts w:ascii="Times New Roman" w:eastAsia="Times New Roman" w:hAnsi="Times New Roman" w:cs="Times New Roman"/>
          <w:sz w:val="28"/>
          <w:szCs w:val="28"/>
          <w:lang w:eastAsia="pl-PL"/>
        </w:rPr>
        <w:t>) Szkoła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Podstawowej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Pigży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30E47" w:rsidRPr="007173BF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46DB3">
        <w:rPr>
          <w:rFonts w:ascii="Times New Roman" w:eastAsia="Times New Roman" w:hAnsi="Times New Roman" w:cs="Times New Roman"/>
          <w:sz w:val="28"/>
          <w:szCs w:val="28"/>
          <w:lang w:eastAsia="pl-PL"/>
        </w:rPr>
        <w:t>) Szkoła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Podstawowej w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Warszewicach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30E47" w:rsidRPr="007173BF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46DB3">
        <w:rPr>
          <w:rFonts w:ascii="Times New Roman" w:eastAsia="Times New Roman" w:hAnsi="Times New Roman" w:cs="Times New Roman"/>
          <w:sz w:val="28"/>
          <w:szCs w:val="28"/>
          <w:lang w:eastAsia="pl-PL"/>
        </w:rPr>
        <w:t>) Szkoła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Podstawowej w </w:t>
      </w:r>
      <w:proofErr w:type="spellStart"/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Wybczu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630E47" w:rsidRPr="007173BF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Pr="00644C5C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Gimnazjum w Brąchnowie,</w:t>
      </w:r>
    </w:p>
    <w:p w:rsidR="00630E47" w:rsidRPr="00644C5C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E47" w:rsidRPr="00C47F89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. Określa się zakres obowiązków powierzonych jednostce obsługującej w ramach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wspólnej obsługi:</w:t>
      </w:r>
    </w:p>
    <w:p w:rsidR="00630E47" w:rsidRPr="00C47F89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1)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Prowadzenie gospodarki finansowej w tym rachunkowości i</w:t>
      </w:r>
      <w:r w:rsidR="00AE1E22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sprawozdawczości jednostek obsługiwanych;</w:t>
      </w:r>
    </w:p>
    <w:p w:rsidR="00630E47" w:rsidRPr="00C47F89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Naliczanie i wypłaty wynagrodzeń i innych świadczeń wynikających ze stosunku pracy nauczycieli oraz pracowników administracji i obsługi;</w:t>
      </w:r>
    </w:p>
    <w:p w:rsidR="00630E47" w:rsidRPr="00C47F89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3)</w:t>
      </w:r>
      <w:r w:rsidR="00AE1E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Prowadzenie obsługi systemów informatycznych jednostek obsługiwanych.</w:t>
      </w:r>
    </w:p>
    <w:p w:rsidR="00630E47" w:rsidRPr="00C365AC" w:rsidRDefault="00630E47" w:rsidP="00630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30E47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uchwały powierza się Wójtowi Gminy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0E47" w:rsidRPr="00C47F89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E47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C3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5</w:t>
      </w:r>
      <w:r w:rsidRPr="00C47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Uchwała wchodzi w życie z dniem 1 stycznia 2017 r. </w:t>
      </w:r>
    </w:p>
    <w:p w:rsidR="00630E47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30E47" w:rsidRDefault="00756540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pl-PL"/>
        </w:rPr>
        <w:t>,</w:t>
      </w:r>
    </w:p>
    <w:p w:rsidR="00756540" w:rsidRDefault="00756540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30E47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30E47" w:rsidRDefault="00630E47" w:rsidP="0063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30E47" w:rsidRPr="007173BF" w:rsidRDefault="00630E47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630E47" w:rsidRPr="007173BF" w:rsidSect="00FB3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D7B83"/>
    <w:multiLevelType w:val="singleLevel"/>
    <w:tmpl w:val="547C9E72"/>
    <w:lvl w:ilvl="0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7161"/>
    <w:rsid w:val="0011194F"/>
    <w:rsid w:val="00133285"/>
    <w:rsid w:val="00134F62"/>
    <w:rsid w:val="00141BEC"/>
    <w:rsid w:val="00214AEC"/>
    <w:rsid w:val="00237027"/>
    <w:rsid w:val="003869BB"/>
    <w:rsid w:val="003B4E02"/>
    <w:rsid w:val="004A7249"/>
    <w:rsid w:val="0056436E"/>
    <w:rsid w:val="00630E47"/>
    <w:rsid w:val="00644C5C"/>
    <w:rsid w:val="00647915"/>
    <w:rsid w:val="006835DD"/>
    <w:rsid w:val="006C5335"/>
    <w:rsid w:val="0071567A"/>
    <w:rsid w:val="007173BF"/>
    <w:rsid w:val="007412BC"/>
    <w:rsid w:val="00756540"/>
    <w:rsid w:val="008418BB"/>
    <w:rsid w:val="008508BA"/>
    <w:rsid w:val="008770B0"/>
    <w:rsid w:val="008B110E"/>
    <w:rsid w:val="0093240D"/>
    <w:rsid w:val="00AE1E22"/>
    <w:rsid w:val="00C365AC"/>
    <w:rsid w:val="00C36739"/>
    <w:rsid w:val="00C47F89"/>
    <w:rsid w:val="00C80CFC"/>
    <w:rsid w:val="00CC3675"/>
    <w:rsid w:val="00D46DB3"/>
    <w:rsid w:val="00DF050A"/>
    <w:rsid w:val="00E030D2"/>
    <w:rsid w:val="00F07161"/>
    <w:rsid w:val="00F67D90"/>
    <w:rsid w:val="00FB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173B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1119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94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7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0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2016-11-09T09:18:00Z</cp:lastPrinted>
  <dcterms:created xsi:type="dcterms:W3CDTF">2016-11-22T13:32:00Z</dcterms:created>
  <dcterms:modified xsi:type="dcterms:W3CDTF">2016-11-22T13:32:00Z</dcterms:modified>
</cp:coreProperties>
</file>