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60C" w:rsidRDefault="00B50FB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Łubianka, dnia 1</w:t>
      </w:r>
      <w:r w:rsidR="00962614">
        <w:rPr>
          <w:sz w:val="24"/>
          <w:szCs w:val="24"/>
        </w:rPr>
        <w:t>4</w:t>
      </w:r>
      <w:bookmarkStart w:id="0" w:name="_GoBack"/>
      <w:bookmarkEnd w:id="0"/>
      <w:r w:rsidR="00067250">
        <w:rPr>
          <w:sz w:val="24"/>
          <w:szCs w:val="24"/>
        </w:rPr>
        <w:t>.10.2016 r.</w:t>
      </w:r>
    </w:p>
    <w:p w:rsidR="00067250" w:rsidRDefault="00067250">
      <w:pPr>
        <w:rPr>
          <w:sz w:val="24"/>
          <w:szCs w:val="24"/>
        </w:rPr>
      </w:pPr>
      <w:r>
        <w:rPr>
          <w:sz w:val="24"/>
          <w:szCs w:val="24"/>
        </w:rPr>
        <w:t>WIR.6220.8.2016</w:t>
      </w:r>
    </w:p>
    <w:p w:rsidR="00CD560C" w:rsidRDefault="00CD560C">
      <w:pPr>
        <w:rPr>
          <w:sz w:val="24"/>
          <w:szCs w:val="24"/>
        </w:rPr>
      </w:pPr>
    </w:p>
    <w:p w:rsidR="00CD560C" w:rsidRPr="00067250" w:rsidRDefault="00CD560C" w:rsidP="00CD560C">
      <w:pPr>
        <w:jc w:val="center"/>
        <w:rPr>
          <w:b/>
          <w:sz w:val="24"/>
          <w:szCs w:val="24"/>
        </w:rPr>
      </w:pPr>
      <w:r w:rsidRPr="00067250">
        <w:rPr>
          <w:b/>
          <w:sz w:val="24"/>
          <w:szCs w:val="24"/>
        </w:rPr>
        <w:t>OBWIESZCZENIE</w:t>
      </w:r>
    </w:p>
    <w:p w:rsidR="00067250" w:rsidRDefault="00CD560C" w:rsidP="00CD560C">
      <w:pPr>
        <w:jc w:val="center"/>
        <w:rPr>
          <w:b/>
          <w:sz w:val="24"/>
          <w:szCs w:val="24"/>
        </w:rPr>
      </w:pPr>
      <w:r w:rsidRPr="00067250">
        <w:rPr>
          <w:b/>
          <w:sz w:val="24"/>
          <w:szCs w:val="24"/>
        </w:rPr>
        <w:t>O konieczności przeprowadzenia oceny oddziaływania na środowisko i nałożeniu                obowiązku sporządzenia raportu</w:t>
      </w:r>
    </w:p>
    <w:p w:rsidR="00067250" w:rsidRDefault="00067250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 49 z dnia 14 czerwca 1960 r. Kodeks postępowania administracyjnego (t.j. Dz. U. z 2013 roku, poz. 267) Wójt Gminy Łubianka  zawiadamia, że w sprawie przeprowadzonej na wniosek Pani Aleksandry Przedpełskiej, ul. B. P</w:t>
      </w:r>
      <w:r w:rsidR="00E64FE0">
        <w:rPr>
          <w:sz w:val="24"/>
          <w:szCs w:val="24"/>
        </w:rPr>
        <w:t>rusa 9/9, 87-100 Toruń dotyczącej</w:t>
      </w:r>
      <w:r>
        <w:rPr>
          <w:sz w:val="24"/>
          <w:szCs w:val="24"/>
        </w:rPr>
        <w:t xml:space="preserve"> wydania decyzji o środowiskowych uwarunkowaniach dla przedsięwzięcia pn. „Budowa osiedla mieszkaniowego w miejscowości Zamek Bierzgłowski, gmina Łubianka- działki nr 88/13, 88/14, 88/15, 88/16, 88/17”)</w:t>
      </w:r>
      <w:r w:rsidR="00C0398D">
        <w:rPr>
          <w:sz w:val="24"/>
          <w:szCs w:val="24"/>
        </w:rPr>
        <w:t xml:space="preserve"> zostało wydane postanowienie </w:t>
      </w:r>
      <w:r>
        <w:rPr>
          <w:sz w:val="24"/>
          <w:szCs w:val="24"/>
        </w:rPr>
        <w:t xml:space="preserve"> </w:t>
      </w:r>
      <w:r w:rsidR="00E64FE0">
        <w:rPr>
          <w:sz w:val="24"/>
          <w:szCs w:val="24"/>
        </w:rPr>
        <w:t>nr WIR.6220.8.2016 z dnia 14.10.2016 r. o nałożeniu obowiązku przeprowadzenia oceny oddziaływania na środowisko oraz sporządzenie raportu o oddziaływaniu przedsięwzięcia na środowisko dla planowanej inwestycji w miejscowości Zamek Bierzgłowski.</w:t>
      </w:r>
    </w:p>
    <w:p w:rsidR="00E64FE0" w:rsidRDefault="00E64FE0" w:rsidP="00E64FE0">
      <w:pPr>
        <w:jc w:val="both"/>
        <w:rPr>
          <w:sz w:val="24"/>
          <w:szCs w:val="24"/>
        </w:rPr>
      </w:pPr>
    </w:p>
    <w:p w:rsidR="00764B1D" w:rsidRDefault="00E64FE0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Strony oraz zainteresowane podmioty mogą zapoznać się z treścią w/w postępowania, wnioskiem Inwestora i „Kartą informacyjną przedsięwzięcia” w Urzędzie Gminy w Łubiance</w:t>
      </w:r>
      <w:r w:rsidR="00764B1D">
        <w:rPr>
          <w:sz w:val="24"/>
          <w:szCs w:val="24"/>
        </w:rPr>
        <w:t xml:space="preserve"> przy ul. Toruńskiej 97, pokój nr 12 od poniedziałku do piątku w godzinach pracy urzędu, w terminie 14 dni od dnia wywieszenia obwieszczenia.</w:t>
      </w:r>
    </w:p>
    <w:p w:rsidR="00764B1D" w:rsidRDefault="00764B1D" w:rsidP="00E64F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Obwieszczenie zostało umieszczone na tablicy ogłoszeń Urzędu Gminy w Łubiance, tablicy ogłoszeń w miejscu planowanego przedsięwzięcia oraz na stronie internetowej BIP.</w:t>
      </w:r>
    </w:p>
    <w:p w:rsidR="00067250" w:rsidRDefault="00764B1D" w:rsidP="00B672B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Zgodnie z art. 10 </w:t>
      </w:r>
      <w:r w:rsidR="00E64F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Kodeksu postępowania administracyjnego organy administracji publicznej obowiązane są zapewnić stronom czynny udział w każdym stadium postępowania, a przed </w:t>
      </w:r>
      <w:r w:rsidR="009D5198">
        <w:rPr>
          <w:sz w:val="24"/>
          <w:szCs w:val="24"/>
        </w:rPr>
        <w:t>wydaniem decyzji umożliwić im wypowiedzenie się co do zebranych dowodów i materiałów oraz zgłoszonych żądań.</w:t>
      </w:r>
    </w:p>
    <w:p w:rsidR="00B672B2" w:rsidRDefault="00B672B2" w:rsidP="00B672B2">
      <w:pPr>
        <w:jc w:val="both"/>
        <w:rPr>
          <w:sz w:val="24"/>
          <w:szCs w:val="24"/>
        </w:rPr>
      </w:pPr>
    </w:p>
    <w:p w:rsidR="00B672B2" w:rsidRPr="00B672B2" w:rsidRDefault="00B672B2" w:rsidP="00B672B2">
      <w:pPr>
        <w:jc w:val="both"/>
        <w:rPr>
          <w:sz w:val="24"/>
          <w:szCs w:val="24"/>
        </w:rPr>
      </w:pPr>
    </w:p>
    <w:p w:rsidR="00243CA1" w:rsidRDefault="00243CA1" w:rsidP="00243CA1">
      <w:pPr>
        <w:rPr>
          <w:b/>
          <w:sz w:val="24"/>
          <w:szCs w:val="24"/>
        </w:rPr>
      </w:pPr>
    </w:p>
    <w:p w:rsidR="00243CA1" w:rsidRPr="00243CA1" w:rsidRDefault="00243CA1" w:rsidP="00243CA1">
      <w:pPr>
        <w:rPr>
          <w:u w:val="single"/>
        </w:rPr>
      </w:pPr>
      <w:r w:rsidRPr="00243CA1">
        <w:rPr>
          <w:u w:val="single"/>
        </w:rPr>
        <w:t>Otrzymują:</w:t>
      </w:r>
    </w:p>
    <w:p w:rsidR="00243CA1" w:rsidRPr="00243CA1" w:rsidRDefault="00243CA1" w:rsidP="00243CA1">
      <w:pPr>
        <w:pStyle w:val="Akapitzlist"/>
        <w:numPr>
          <w:ilvl w:val="0"/>
          <w:numId w:val="1"/>
        </w:numPr>
      </w:pPr>
      <w:r w:rsidRPr="00243CA1">
        <w:t>Pani Aleksandra Przedpełska, ul. B. Prusa 9/9, 87-100 Toruń.</w:t>
      </w:r>
    </w:p>
    <w:p w:rsidR="00243CA1" w:rsidRPr="00243CA1" w:rsidRDefault="00243CA1" w:rsidP="00243CA1">
      <w:pPr>
        <w:pStyle w:val="Akapitzlist"/>
        <w:numPr>
          <w:ilvl w:val="0"/>
          <w:numId w:val="1"/>
        </w:numPr>
      </w:pPr>
      <w:r w:rsidRPr="00243CA1">
        <w:t>Pozostałe strony wg załącznika.</w:t>
      </w:r>
    </w:p>
    <w:p w:rsidR="00243CA1" w:rsidRPr="00243CA1" w:rsidRDefault="00243CA1" w:rsidP="00243CA1">
      <w:pPr>
        <w:pStyle w:val="Akapitzlist"/>
        <w:numPr>
          <w:ilvl w:val="0"/>
          <w:numId w:val="1"/>
        </w:numPr>
      </w:pPr>
      <w:r w:rsidRPr="00243CA1">
        <w:t>A/a BL.</w:t>
      </w:r>
    </w:p>
    <w:sectPr w:rsidR="00243CA1" w:rsidRPr="00243CA1" w:rsidSect="00B76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30794"/>
    <w:multiLevelType w:val="hybridMultilevel"/>
    <w:tmpl w:val="AEFA4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560C"/>
    <w:rsid w:val="00067250"/>
    <w:rsid w:val="00243CA1"/>
    <w:rsid w:val="00764B1D"/>
    <w:rsid w:val="007A4815"/>
    <w:rsid w:val="009614CC"/>
    <w:rsid w:val="00962614"/>
    <w:rsid w:val="009D5198"/>
    <w:rsid w:val="00B50FBA"/>
    <w:rsid w:val="00B672B2"/>
    <w:rsid w:val="00B76ABF"/>
    <w:rsid w:val="00C0398D"/>
    <w:rsid w:val="00CD560C"/>
    <w:rsid w:val="00E6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3C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V</cp:lastModifiedBy>
  <cp:revision>8</cp:revision>
  <cp:lastPrinted>2016-10-19T06:35:00Z</cp:lastPrinted>
  <dcterms:created xsi:type="dcterms:W3CDTF">2016-10-17T13:07:00Z</dcterms:created>
  <dcterms:modified xsi:type="dcterms:W3CDTF">2016-10-19T13:09:00Z</dcterms:modified>
</cp:coreProperties>
</file>