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DF5B0A">
        <w:rPr>
          <w:rFonts w:ascii="Times New Roman" w:hAnsi="Times New Roman" w:cs="Times New Roman"/>
          <w:b/>
          <w:sz w:val="28"/>
          <w:szCs w:val="28"/>
        </w:rPr>
        <w:t>UCHWAŁA  NR XX/</w:t>
      </w:r>
      <w:r w:rsidR="001C74B3">
        <w:rPr>
          <w:rFonts w:ascii="Times New Roman" w:hAnsi="Times New Roman" w:cs="Times New Roman"/>
          <w:b/>
          <w:sz w:val="28"/>
          <w:szCs w:val="28"/>
        </w:rPr>
        <w:t xml:space="preserve">171 </w:t>
      </w:r>
      <w:r w:rsidR="00461AAD">
        <w:rPr>
          <w:rFonts w:ascii="Times New Roman" w:hAnsi="Times New Roman" w:cs="Times New Roman"/>
          <w:b/>
          <w:sz w:val="28"/>
          <w:szCs w:val="28"/>
        </w:rPr>
        <w:t>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1C74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z dnia 12 października </w:t>
      </w:r>
      <w:r w:rsidR="00ED0CBF" w:rsidRPr="00ED0CBF">
        <w:rPr>
          <w:rFonts w:ascii="Times New Roman" w:hAnsi="Times New Roman" w:cs="Times New Roman"/>
          <w:b/>
          <w:sz w:val="28"/>
          <w:szCs w:val="28"/>
        </w:rPr>
        <w:t>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6F18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w sprawie wyboru </w:t>
      </w:r>
      <w:r w:rsidR="00ED0C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5B0A">
        <w:rPr>
          <w:rFonts w:ascii="Times New Roman" w:hAnsi="Times New Roman" w:cs="Times New Roman"/>
          <w:b/>
          <w:sz w:val="28"/>
          <w:szCs w:val="28"/>
        </w:rPr>
        <w:t>Wicep</w:t>
      </w:r>
      <w:r w:rsidR="00ED0CBF">
        <w:rPr>
          <w:rFonts w:ascii="Times New Roman" w:hAnsi="Times New Roman" w:cs="Times New Roman"/>
          <w:b/>
          <w:sz w:val="28"/>
          <w:szCs w:val="28"/>
        </w:rPr>
        <w:t>rzewodniczącego Rady Gminy.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F180F">
        <w:rPr>
          <w:rFonts w:ascii="Times New Roman" w:hAnsi="Times New Roman" w:cs="Times New Roman"/>
          <w:sz w:val="28"/>
          <w:szCs w:val="28"/>
        </w:rPr>
        <w:t>Na podstawie art. 19 ust.1</w:t>
      </w:r>
      <w:r>
        <w:rPr>
          <w:rFonts w:ascii="Times New Roman" w:hAnsi="Times New Roman" w:cs="Times New Roman"/>
          <w:sz w:val="28"/>
          <w:szCs w:val="28"/>
        </w:rPr>
        <w:t xml:space="preserve">. ustawy z dnia 8 marca 1990r. o samorządzie gminnym ( </w:t>
      </w:r>
      <w:proofErr w:type="spellStart"/>
      <w:r>
        <w:rPr>
          <w:rFonts w:ascii="Times New Roman" w:hAnsi="Times New Roman" w:cs="Times New Roman"/>
          <w:sz w:val="28"/>
          <w:szCs w:val="28"/>
        </w:rPr>
        <w:t>tj.Dz.U.z</w:t>
      </w:r>
      <w:proofErr w:type="spellEnd"/>
      <w:r w:rsidR="00144B59">
        <w:rPr>
          <w:rFonts w:ascii="Times New Roman" w:hAnsi="Times New Roman" w:cs="Times New Roman"/>
          <w:sz w:val="28"/>
          <w:szCs w:val="28"/>
        </w:rPr>
        <w:t xml:space="preserve"> 2016r.poz. 446</w:t>
      </w:r>
      <w:r>
        <w:rPr>
          <w:rFonts w:ascii="Times New Roman" w:hAnsi="Times New Roman" w:cs="Times New Roman"/>
          <w:sz w:val="28"/>
          <w:szCs w:val="28"/>
        </w:rPr>
        <w:t>) i § 18  Uchwały Nr XXIX/223/2001 Rady</w:t>
      </w: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Pr="001C74B3" w:rsidRDefault="00843250" w:rsidP="00843250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4B3">
        <w:rPr>
          <w:rFonts w:ascii="Times New Roman" w:hAnsi="Times New Roman" w:cs="Times New Roman"/>
          <w:b/>
          <w:sz w:val="28"/>
          <w:szCs w:val="28"/>
        </w:rPr>
        <w:t>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6F180F">
        <w:rPr>
          <w:rFonts w:ascii="Times New Roman" w:hAnsi="Times New Roman" w:cs="Times New Roman"/>
          <w:sz w:val="28"/>
          <w:szCs w:val="28"/>
        </w:rPr>
        <w:t xml:space="preserve"> Stwierdza się, że w głosowaniu tajnym</w:t>
      </w:r>
      <w:r w:rsidR="00461AAD">
        <w:rPr>
          <w:rFonts w:ascii="Times New Roman" w:hAnsi="Times New Roman" w:cs="Times New Roman"/>
          <w:sz w:val="28"/>
          <w:szCs w:val="28"/>
        </w:rPr>
        <w:t xml:space="preserve">, </w:t>
      </w:r>
      <w:r w:rsidR="006F180F">
        <w:rPr>
          <w:rFonts w:ascii="Times New Roman" w:hAnsi="Times New Roman" w:cs="Times New Roman"/>
          <w:sz w:val="28"/>
          <w:szCs w:val="28"/>
        </w:rPr>
        <w:t xml:space="preserve">  Rada Gminy Łubianka wybrała na </w:t>
      </w:r>
      <w:r w:rsidR="00DF5B0A">
        <w:rPr>
          <w:rFonts w:ascii="Times New Roman" w:hAnsi="Times New Roman" w:cs="Times New Roman"/>
          <w:sz w:val="28"/>
          <w:szCs w:val="28"/>
        </w:rPr>
        <w:t>Wicep</w:t>
      </w:r>
      <w:r w:rsidR="006F180F">
        <w:rPr>
          <w:rFonts w:ascii="Times New Roman" w:hAnsi="Times New Roman" w:cs="Times New Roman"/>
          <w:sz w:val="28"/>
          <w:szCs w:val="28"/>
        </w:rPr>
        <w:t xml:space="preserve">rzewodniczącego </w:t>
      </w:r>
      <w:r w:rsidR="00461AAD">
        <w:rPr>
          <w:rFonts w:ascii="Times New Roman" w:hAnsi="Times New Roman" w:cs="Times New Roman"/>
          <w:sz w:val="28"/>
          <w:szCs w:val="28"/>
        </w:rPr>
        <w:t>Rady Gminy</w:t>
      </w:r>
      <w:r w:rsidR="005F14BC">
        <w:rPr>
          <w:rFonts w:ascii="Times New Roman" w:hAnsi="Times New Roman" w:cs="Times New Roman"/>
          <w:sz w:val="28"/>
          <w:szCs w:val="28"/>
        </w:rPr>
        <w:t xml:space="preserve">  </w:t>
      </w:r>
      <w:r w:rsidR="001C74B3">
        <w:rPr>
          <w:rFonts w:ascii="Times New Roman" w:hAnsi="Times New Roman" w:cs="Times New Roman"/>
          <w:sz w:val="28"/>
          <w:szCs w:val="28"/>
        </w:rPr>
        <w:t xml:space="preserve">Jacka </w:t>
      </w:r>
      <w:proofErr w:type="spellStart"/>
      <w:r w:rsidR="001C74B3">
        <w:rPr>
          <w:rFonts w:ascii="Times New Roman" w:hAnsi="Times New Roman" w:cs="Times New Roman"/>
          <w:sz w:val="28"/>
          <w:szCs w:val="28"/>
        </w:rPr>
        <w:t>Neulitza</w:t>
      </w:r>
      <w:proofErr w:type="spellEnd"/>
    </w:p>
    <w:p w:rsidR="006F180F" w:rsidRDefault="006F180F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144B59"/>
    <w:rsid w:val="001C74B3"/>
    <w:rsid w:val="00363350"/>
    <w:rsid w:val="003A13FD"/>
    <w:rsid w:val="00421B7A"/>
    <w:rsid w:val="00461AAD"/>
    <w:rsid w:val="005F14BC"/>
    <w:rsid w:val="006F180F"/>
    <w:rsid w:val="0074571D"/>
    <w:rsid w:val="00760342"/>
    <w:rsid w:val="007C16E8"/>
    <w:rsid w:val="008420D1"/>
    <w:rsid w:val="00843250"/>
    <w:rsid w:val="00B05430"/>
    <w:rsid w:val="00DF5B0A"/>
    <w:rsid w:val="00E539A5"/>
    <w:rsid w:val="00E95933"/>
    <w:rsid w:val="00EB6B89"/>
    <w:rsid w:val="00ED0CBF"/>
    <w:rsid w:val="00F11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2016-09-08T10:20:00Z</cp:lastPrinted>
  <dcterms:created xsi:type="dcterms:W3CDTF">2016-10-14T11:27:00Z</dcterms:created>
  <dcterms:modified xsi:type="dcterms:W3CDTF">2016-10-14T11:27:00Z</dcterms:modified>
</cp:coreProperties>
</file>