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>WRP.6733.</w:t>
      </w:r>
      <w:r w:rsidR="00E1034C">
        <w:t>2</w:t>
      </w:r>
      <w:r>
        <w:t xml:space="preserve">.2015.                                             </w:t>
      </w:r>
      <w:r w:rsidR="00E1034C">
        <w:t>                 Łubianka dnia</w:t>
      </w:r>
      <w:r>
        <w:t xml:space="preserve"> </w:t>
      </w:r>
      <w:r w:rsidR="00E1034C">
        <w:t>0</w:t>
      </w:r>
      <w:r w:rsidR="001F738D">
        <w:t>2</w:t>
      </w:r>
      <w:r>
        <w:t>.</w:t>
      </w:r>
      <w:r w:rsidR="00E1034C">
        <w:t>10</w:t>
      </w:r>
      <w:r>
        <w:t xml:space="preserve">.2015 r. 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2E131F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E1034C">
        <w:rPr>
          <w:rFonts w:ascii="Times New Roman" w:hAnsi="Times New Roman"/>
        </w:rPr>
        <w:t>0</w:t>
      </w:r>
      <w:r w:rsidR="001F738D">
        <w:rPr>
          <w:rFonts w:ascii="Times New Roman" w:hAnsi="Times New Roman"/>
        </w:rPr>
        <w:t>2</w:t>
      </w:r>
      <w:r w:rsidR="00E1034C">
        <w:rPr>
          <w:rFonts w:ascii="Times New Roman" w:hAnsi="Times New Roman"/>
        </w:rPr>
        <w:t>.10</w:t>
      </w:r>
      <w:r w:rsidR="0007588E">
        <w:rPr>
          <w:rFonts w:ascii="Times New Roman" w:hAnsi="Times New Roman"/>
        </w:rPr>
        <w:t>.2015</w:t>
      </w:r>
      <w:r w:rsidRPr="00D42467">
        <w:rPr>
          <w:rFonts w:ascii="Times New Roman" w:hAnsi="Times New Roman"/>
        </w:rPr>
        <w:t xml:space="preserve"> r. zostało wszczęte na wniosek Gminy Łubianka,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>
        <w:rPr>
          <w:rFonts w:ascii="Times New Roman" w:hAnsi="Times New Roman"/>
        </w:rPr>
        <w:t xml:space="preserve">budowie linii kablowej nn-0,4kV dla zasilania działek nr  </w:t>
      </w:r>
      <w:r w:rsidR="00F87CB9">
        <w:rPr>
          <w:rFonts w:ascii="Times New Roman" w:hAnsi="Times New Roman"/>
        </w:rPr>
        <w:t xml:space="preserve">85/61, 85/62, 85/64, 85/65, 85/66, 85/67, 85/70 </w:t>
      </w:r>
      <w:r>
        <w:rPr>
          <w:rFonts w:ascii="Times New Roman" w:hAnsi="Times New Roman"/>
        </w:rPr>
        <w:t xml:space="preserve">w miejscowości </w:t>
      </w:r>
      <w:r w:rsidR="00F87CB9">
        <w:rPr>
          <w:rFonts w:ascii="Times New Roman" w:hAnsi="Times New Roman"/>
        </w:rPr>
        <w:t>Pigża</w:t>
      </w:r>
      <w:r>
        <w:rPr>
          <w:rFonts w:ascii="Times New Roman" w:hAnsi="Times New Roman"/>
        </w:rPr>
        <w:t>, gm. Łubianka.</w:t>
      </w:r>
    </w:p>
    <w:p w:rsidR="002E131F" w:rsidRDefault="002E131F" w:rsidP="002E131F">
      <w:pPr>
        <w:pStyle w:val="Tekstpodstawowy"/>
        <w:jc w:val="both"/>
        <w:rPr>
          <w:rFonts w:ascii="Times New Roman" w:hAnsi="Times New Roman"/>
        </w:rPr>
      </w:pPr>
    </w:p>
    <w:p w:rsidR="00B55977" w:rsidRPr="00D42467" w:rsidRDefault="00B55977" w:rsidP="002E131F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Działki nr </w:t>
      </w:r>
      <w:r w:rsidR="00F87CB9">
        <w:rPr>
          <w:rFonts w:ascii="Times New Roman" w:hAnsi="Times New Roman"/>
        </w:rPr>
        <w:t>85/58, 85/61, 85/62, 85/64, 85/65, 85/66, 85/67, 85/70</w:t>
      </w:r>
      <w:r w:rsidR="0007588E">
        <w:rPr>
          <w:rFonts w:ascii="Times New Roman" w:hAnsi="Times New Roman"/>
        </w:rPr>
        <w:t>.</w:t>
      </w:r>
    </w:p>
    <w:p w:rsidR="009446A7" w:rsidRDefault="009446A7" w:rsidP="009446A7">
      <w:pPr>
        <w:pStyle w:val="Tekstpodstawowy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F738D"/>
    <w:rsid w:val="002E131F"/>
    <w:rsid w:val="00850E41"/>
    <w:rsid w:val="00912A5E"/>
    <w:rsid w:val="00916C43"/>
    <w:rsid w:val="009446A7"/>
    <w:rsid w:val="00B55977"/>
    <w:rsid w:val="00E1034C"/>
    <w:rsid w:val="00F8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cp:lastPrinted>2015-10-01T12:26:00Z</cp:lastPrinted>
  <dcterms:created xsi:type="dcterms:W3CDTF">2015-10-01T09:33:00Z</dcterms:created>
  <dcterms:modified xsi:type="dcterms:W3CDTF">2015-10-01T12:26:00Z</dcterms:modified>
</cp:coreProperties>
</file>