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3F9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0F02CD">
        <w:rPr>
          <w:rFonts w:ascii="Times New Roman" w:hAnsi="Times New Roman" w:cs="Times New Roman"/>
          <w:b/>
          <w:bCs/>
          <w:sz w:val="24"/>
          <w:szCs w:val="24"/>
        </w:rPr>
        <w:t>XL/282/2014</w:t>
      </w: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3F9">
        <w:rPr>
          <w:rFonts w:ascii="Times New Roman" w:hAnsi="Times New Roman" w:cs="Times New Roman"/>
          <w:b/>
          <w:bCs/>
          <w:sz w:val="24"/>
          <w:szCs w:val="24"/>
        </w:rPr>
        <w:t>Rady Gminy Łubianka</w:t>
      </w: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3F9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0F02CD">
        <w:rPr>
          <w:rFonts w:ascii="Times New Roman" w:hAnsi="Times New Roman" w:cs="Times New Roman"/>
          <w:b/>
          <w:bCs/>
          <w:sz w:val="24"/>
          <w:szCs w:val="24"/>
        </w:rPr>
        <w:t>30 maja 2014r.</w:t>
      </w:r>
    </w:p>
    <w:p w:rsid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313F9">
        <w:rPr>
          <w:rFonts w:ascii="Times New Roman" w:hAnsi="Times New Roman" w:cs="Times New Roman"/>
          <w:sz w:val="24"/>
          <w:szCs w:val="24"/>
        </w:rPr>
        <w:t>w sprawie zmiany budżetu Gminy Łubianka na rok 2014.</w:t>
      </w: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313F9" w:rsidRPr="004313F9" w:rsidRDefault="004313F9" w:rsidP="004313F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313F9">
        <w:rPr>
          <w:rFonts w:ascii="Times New Roman" w:hAnsi="Times New Roman" w:cs="Times New Roman"/>
          <w:sz w:val="24"/>
          <w:szCs w:val="24"/>
        </w:rPr>
        <w:tab/>
        <w:t xml:space="preserve">Na podstawie art. 18 ust. 2 pkt 4 i pkt 9 ustawy z dnia 8 marca 1990 r. o samorządzie gminnym (Dz. U. z 2013 r.  poz. 594 z </w:t>
      </w:r>
      <w:proofErr w:type="spellStart"/>
      <w:r w:rsidRPr="004313F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3F9">
        <w:rPr>
          <w:rFonts w:ascii="Times New Roman" w:hAnsi="Times New Roman" w:cs="Times New Roman"/>
          <w:sz w:val="24"/>
          <w:szCs w:val="24"/>
        </w:rPr>
        <w:t xml:space="preserve">. zm.), ustawy z dnia 27 sierpnia 2009r. – Przepisy wprowadzające ustawę o finansach publicznych (Dz. U. Nr 157, poz. 1241 z </w:t>
      </w:r>
      <w:proofErr w:type="spellStart"/>
      <w:r w:rsidRPr="004313F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3F9">
        <w:rPr>
          <w:rFonts w:ascii="Times New Roman" w:hAnsi="Times New Roman" w:cs="Times New Roman"/>
          <w:sz w:val="24"/>
          <w:szCs w:val="24"/>
        </w:rPr>
        <w:t>. zm.) oraz art. 211, art. 212, art. 214, art. 215, art. 222, art. 235, art. 236, art. 237, art. 258 i art. 264 ust. 3 ustawy z dnia 27 sierpnia 2009 r. o finansach publicznych (Dz. U. z 2013r, poz. 885), Rada Gminy uchwala, co następuje:</w:t>
      </w:r>
    </w:p>
    <w:p w:rsidR="00787083" w:rsidRPr="00787083" w:rsidRDefault="00787083" w:rsidP="007870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uchwale Nr XXXV/242/2013 Rady Gminy w Łubiance z dnia 30 grudnia 2013r. w sprawie uchwalenia budżetu Gminy Łubianka na 2014 rok, zmienionej: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Uchwałą Nr XXXVI/246/2014 Rady Gminy Łubianka z dnia 13 luty 2014r.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Uchwała Nr XXXVII/261/2014 Rady Gminy Łubianka z dnia 28.03.2014 r. </w:t>
      </w:r>
    </w:p>
    <w:p w:rsidR="006E4B25" w:rsidRDefault="006E4B25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Zarządzeniem Nr 12/2014 Wójta Gminy Łubianka z dnia 23.04.2014 r. </w:t>
      </w:r>
    </w:p>
    <w:p w:rsidR="004313F9" w:rsidRDefault="004313F9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Zarządzeniem Nr 16/2014 Wójta Gminy Łubianka z dnia 23.04.2014 r. 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</w:t>
      </w:r>
      <w:r w:rsidR="004313F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w § 1 wyrazy:  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„Dochody budżetu gminy w wysokości  …………………………….……. </w:t>
      </w:r>
      <w:r w:rsidR="004313F9">
        <w:rPr>
          <w:rFonts w:ascii="Times New Roman" w:hAnsi="Times New Roman" w:cs="Times New Roman"/>
          <w:b/>
          <w:bCs/>
          <w:sz w:val="24"/>
          <w:szCs w:val="24"/>
        </w:rPr>
        <w:t>25 878 787,22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      ( zgodnie z załącznikiem nr 1 ), z tego:</w:t>
      </w:r>
    </w:p>
    <w:p w:rsidR="00CA6F84" w:rsidRDefault="00CA6F84" w:rsidP="00CA6F84">
      <w:pPr>
        <w:widowControl w:val="0"/>
        <w:numPr>
          <w:ilvl w:val="0"/>
          <w:numId w:val="8"/>
        </w:numPr>
        <w:tabs>
          <w:tab w:val="left" w:pos="709"/>
          <w:tab w:val="left" w:pos="108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dochody bieżące w wysokości ……………………………….</w:t>
      </w:r>
      <w:r w:rsidR="004313F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......  </w:t>
      </w:r>
      <w:r w:rsidR="004313F9">
        <w:rPr>
          <w:rFonts w:ascii="Times New Roman" w:hAnsi="Times New Roman" w:cs="Times New Roman"/>
          <w:sz w:val="24"/>
          <w:szCs w:val="24"/>
        </w:rPr>
        <w:t>22 310 740,22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A6F84" w:rsidRDefault="00CA6F84" w:rsidP="00CA6F84">
      <w:pPr>
        <w:widowControl w:val="0"/>
        <w:numPr>
          <w:ilvl w:val="0"/>
          <w:numId w:val="8"/>
        </w:numPr>
        <w:tabs>
          <w:tab w:val="left" w:pos="709"/>
          <w:tab w:val="left" w:pos="108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dochody majątkowe w wysokości …………………………</w:t>
      </w:r>
      <w:r w:rsidR="004313F9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…..….3 568 047,00 zł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zastępuje się wyrazami: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„Dochody budżetu gminy w wysokości  ………………………………... </w:t>
      </w:r>
      <w:r w:rsidR="00BE6210">
        <w:rPr>
          <w:rFonts w:ascii="Times New Roman" w:hAnsi="Times New Roman" w:cs="Times New Roman"/>
          <w:b/>
          <w:bCs/>
          <w:sz w:val="24"/>
          <w:szCs w:val="24"/>
        </w:rPr>
        <w:t>25 937 847,22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(zgodnie z załącznikiem nr 1 ), z tego:</w:t>
      </w:r>
    </w:p>
    <w:p w:rsidR="00CA6F84" w:rsidRDefault="00CA6F84" w:rsidP="00CA6F84">
      <w:pPr>
        <w:widowControl w:val="0"/>
        <w:tabs>
          <w:tab w:val="left" w:pos="568"/>
          <w:tab w:val="left" w:pos="709"/>
          <w:tab w:val="left" w:pos="924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dochody bieżące w wysokości ………………………………................. </w:t>
      </w:r>
      <w:r w:rsidR="00BE6210">
        <w:rPr>
          <w:rFonts w:ascii="Times New Roman" w:hAnsi="Times New Roman" w:cs="Times New Roman"/>
          <w:sz w:val="24"/>
          <w:szCs w:val="24"/>
        </w:rPr>
        <w:t>22 369 800,22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A6F84" w:rsidRDefault="00CA6F84" w:rsidP="00CA6F84">
      <w:pPr>
        <w:widowControl w:val="0"/>
        <w:tabs>
          <w:tab w:val="left" w:pos="568"/>
          <w:tab w:val="left" w:pos="709"/>
          <w:tab w:val="left" w:pos="924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dochody majątkowe w wysokości …………………………..……..........  3 568 047,00 zł  </w:t>
      </w:r>
    </w:p>
    <w:p w:rsidR="00CA6F84" w:rsidRDefault="00CA6F84" w:rsidP="00CA6F8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Zwiększa się dochody budżetowe ( per saldo ) o kwotę </w:t>
      </w:r>
      <w:r w:rsidR="00BE6210">
        <w:rPr>
          <w:rFonts w:ascii="Times New Roman" w:hAnsi="Times New Roman" w:cs="Times New Roman"/>
          <w:sz w:val="24"/>
          <w:szCs w:val="24"/>
        </w:rPr>
        <w:t>59 060</w:t>
      </w:r>
      <w:r>
        <w:rPr>
          <w:rFonts w:ascii="Times New Roman" w:hAnsi="Times New Roman" w:cs="Times New Roman"/>
          <w:sz w:val="24"/>
          <w:szCs w:val="24"/>
        </w:rPr>
        <w:t xml:space="preserve">  zł zgodnie z załącznikiem nr 1 do niniejsze</w:t>
      </w:r>
      <w:r w:rsidR="004313F9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313F9">
        <w:rPr>
          <w:rFonts w:ascii="Times New Roman" w:hAnsi="Times New Roman" w:cs="Times New Roman"/>
          <w:sz w:val="24"/>
          <w:szCs w:val="24"/>
        </w:rPr>
        <w:t>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6F84" w:rsidRDefault="00CA6F84" w:rsidP="00CA6F8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2/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13F9" w:rsidRPr="004313F9">
        <w:rPr>
          <w:rFonts w:ascii="Times New Roman" w:hAnsi="Times New Roman" w:cs="Times New Roman"/>
          <w:bCs/>
          <w:sz w:val="24"/>
          <w:szCs w:val="24"/>
        </w:rPr>
        <w:t>1</w:t>
      </w:r>
      <w:r w:rsidR="004313F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§ 2 wyrazy: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„Wydatki budżetu gminy w wysokości …………………………….…….... </w:t>
      </w:r>
      <w:r w:rsidR="00FB5477">
        <w:rPr>
          <w:rFonts w:ascii="Times New Roman" w:hAnsi="Times New Roman" w:cs="Times New Roman"/>
          <w:b/>
          <w:bCs/>
          <w:sz w:val="24"/>
          <w:szCs w:val="24"/>
        </w:rPr>
        <w:t>26 128 102,22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          ( zgodnie z załącznikiem na 2 ),  z tego:                                                                                                       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wydatki bieżące w wysokości ……………………….……..…..…..… </w:t>
      </w:r>
      <w:r w:rsidR="00FB5477">
        <w:rPr>
          <w:rFonts w:ascii="Times New Roman" w:hAnsi="Times New Roman" w:cs="Times New Roman"/>
          <w:sz w:val="24"/>
          <w:szCs w:val="24"/>
        </w:rPr>
        <w:t>21 079 599,22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wydatki majątkowe w wysokości ………………………….…………. 5 048 503,00 zł              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zastępuje się wyrazami: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„Wydatki budżetu gminy w wysokości …………………………...……..  </w:t>
      </w:r>
      <w:r w:rsidR="00BE6210">
        <w:rPr>
          <w:rFonts w:ascii="Times New Roman" w:hAnsi="Times New Roman" w:cs="Times New Roman"/>
          <w:b/>
          <w:bCs/>
          <w:sz w:val="24"/>
          <w:szCs w:val="24"/>
        </w:rPr>
        <w:t>26 187 162,22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          (zgodnie z załącznikiem nr 2 ), z tego:</w:t>
      </w:r>
    </w:p>
    <w:p w:rsidR="00CA6F84" w:rsidRDefault="00CA6F84" w:rsidP="00CA6F84">
      <w:pPr>
        <w:widowControl w:val="0"/>
        <w:tabs>
          <w:tab w:val="left" w:pos="568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a. wydatki bieżące w wysokości ……………………...……....................... </w:t>
      </w:r>
      <w:r w:rsidR="00BE6210">
        <w:rPr>
          <w:rFonts w:ascii="Times New Roman" w:hAnsi="Times New Roman" w:cs="Times New Roman"/>
          <w:sz w:val="24"/>
          <w:szCs w:val="24"/>
        </w:rPr>
        <w:t>21 130 159,22</w:t>
      </w:r>
      <w:r>
        <w:rPr>
          <w:rFonts w:ascii="Times New Roman" w:hAnsi="Times New Roman" w:cs="Times New Roman"/>
          <w:sz w:val="24"/>
          <w:szCs w:val="24"/>
        </w:rPr>
        <w:t xml:space="preserve"> zł    </w:t>
      </w:r>
    </w:p>
    <w:p w:rsidR="00CA6F84" w:rsidRDefault="00CA6F84" w:rsidP="00CA6F84">
      <w:pPr>
        <w:widowControl w:val="0"/>
        <w:tabs>
          <w:tab w:val="left" w:pos="568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wydatki majątkowe w wysokości …………………………....….............. </w:t>
      </w:r>
      <w:r w:rsidR="00FB5477">
        <w:rPr>
          <w:rFonts w:ascii="Times New Roman" w:hAnsi="Times New Roman" w:cs="Times New Roman"/>
          <w:sz w:val="24"/>
          <w:szCs w:val="24"/>
        </w:rPr>
        <w:t>5 057 003,00</w:t>
      </w:r>
      <w:r>
        <w:rPr>
          <w:rFonts w:ascii="Times New Roman" w:hAnsi="Times New Roman" w:cs="Times New Roman"/>
          <w:sz w:val="24"/>
          <w:szCs w:val="24"/>
        </w:rPr>
        <w:t xml:space="preserve"> zł              </w:t>
      </w:r>
    </w:p>
    <w:p w:rsidR="00CA6F84" w:rsidRDefault="00CA6F84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Zwiększa się wydatki budżetowe ( per saldo ) o kwotę </w:t>
      </w:r>
      <w:r w:rsidR="00BE6210">
        <w:rPr>
          <w:rFonts w:ascii="Times New Roman" w:hAnsi="Times New Roman" w:cs="Times New Roman"/>
          <w:sz w:val="24"/>
          <w:szCs w:val="24"/>
        </w:rPr>
        <w:t>59 060</w:t>
      </w:r>
      <w:r>
        <w:rPr>
          <w:rFonts w:ascii="Times New Roman" w:hAnsi="Times New Roman" w:cs="Times New Roman"/>
          <w:sz w:val="24"/>
          <w:szCs w:val="24"/>
        </w:rPr>
        <w:t xml:space="preserve"> zł zgodnie z załącznikiem Nr 2 do niniejsze</w:t>
      </w:r>
      <w:r w:rsidR="00FB5477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5477">
        <w:rPr>
          <w:rFonts w:ascii="Times New Roman" w:hAnsi="Times New Roman" w:cs="Times New Roman"/>
          <w:sz w:val="24"/>
          <w:szCs w:val="24"/>
        </w:rPr>
        <w:t>uchwały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5477" w:rsidRDefault="00FB5477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B5477" w:rsidRDefault="00FB5477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§ 4 otrzymuje brzmienie:</w:t>
      </w:r>
    </w:p>
    <w:p w:rsidR="00FB5477" w:rsidRDefault="00FB5477" w:rsidP="00CA6F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„Deficyt budżetu gminy w wysokości 249 315 zł. którego źródłem pokrycia będą:</w:t>
      </w:r>
    </w:p>
    <w:p w:rsidR="00FB5477" w:rsidRDefault="00FB5477" w:rsidP="00FB5477">
      <w:pPr>
        <w:pStyle w:val="Akapitzlist"/>
        <w:widowControl w:val="0"/>
        <w:numPr>
          <w:ilvl w:val="0"/>
          <w:numId w:val="10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kredyt długoterminowy – 232 269 zł </w:t>
      </w:r>
    </w:p>
    <w:p w:rsidR="00FB5477" w:rsidRDefault="00FB5477" w:rsidP="00FB5477">
      <w:pPr>
        <w:pStyle w:val="Akapitzlist"/>
        <w:widowControl w:val="0"/>
        <w:numPr>
          <w:ilvl w:val="0"/>
          <w:numId w:val="10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wolne środki z rozliczenia 2013 r. – 17 046 zł. </w:t>
      </w:r>
    </w:p>
    <w:p w:rsid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§ 5 otrzymuje brzmienie: </w:t>
      </w:r>
    </w:p>
    <w:p w:rsid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„Łączną kwotę przychodów budżetu w wysokości 2 366 693 zł oraz łączną kwotę rozchodów budżetu w wysokości 2 117 378 zł, zgodnie z planem określonym w Załączniku Nr 3 do Uchwały”. </w:t>
      </w:r>
    </w:p>
    <w:p w:rsid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5/ § 6 otrzymuje brzmienie: </w:t>
      </w:r>
    </w:p>
    <w:p w:rsidR="00FB5477" w:rsidRPr="00FB5477" w:rsidRDefault="00FB547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5477">
        <w:rPr>
          <w:rFonts w:ascii="Times New Roman" w:hAnsi="Times New Roman" w:cs="Times New Roman"/>
          <w:sz w:val="24"/>
          <w:szCs w:val="24"/>
        </w:rPr>
        <w:t>„ Limity zobowiązań z tytułu kredytów i pożyczek zaciągniętych na:</w:t>
      </w:r>
    </w:p>
    <w:p w:rsidR="00FB5477" w:rsidRPr="00FB5477" w:rsidRDefault="00FB5477" w:rsidP="00FB5477">
      <w:pPr>
        <w:widowControl w:val="0"/>
        <w:numPr>
          <w:ilvl w:val="0"/>
          <w:numId w:val="11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5477">
        <w:rPr>
          <w:rFonts w:ascii="Times New Roman" w:hAnsi="Times New Roman" w:cs="Times New Roman"/>
          <w:sz w:val="24"/>
          <w:szCs w:val="24"/>
        </w:rPr>
        <w:t>sfinansowanie przejściowego deficytu budżetu w kwocie 1 400 000 zł</w:t>
      </w:r>
    </w:p>
    <w:p w:rsidR="00FB5477" w:rsidRDefault="00FB5477" w:rsidP="00FB5477">
      <w:pPr>
        <w:widowControl w:val="0"/>
        <w:numPr>
          <w:ilvl w:val="0"/>
          <w:numId w:val="11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5477">
        <w:rPr>
          <w:rFonts w:ascii="Times New Roman" w:hAnsi="Times New Roman" w:cs="Times New Roman"/>
          <w:sz w:val="24"/>
          <w:szCs w:val="24"/>
        </w:rPr>
        <w:t xml:space="preserve">wyprzedzające finansowanie działań finansowanych ze środków pochodzących z budżetu Unii Europejskiej w kwocie </w:t>
      </w:r>
      <w:r>
        <w:rPr>
          <w:rFonts w:ascii="Times New Roman" w:hAnsi="Times New Roman" w:cs="Times New Roman"/>
          <w:sz w:val="24"/>
          <w:szCs w:val="24"/>
        </w:rPr>
        <w:t>1 813 811</w:t>
      </w:r>
      <w:r w:rsidRPr="00FB5477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2150A7" w:rsidRPr="002150A7" w:rsidRDefault="002150A7" w:rsidP="002150A7">
      <w:pPr>
        <w:widowControl w:val="0"/>
        <w:numPr>
          <w:ilvl w:val="0"/>
          <w:numId w:val="11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2150A7">
        <w:rPr>
          <w:rFonts w:ascii="Times New Roman" w:hAnsi="Times New Roman" w:cs="Times New Roman"/>
          <w:sz w:val="24"/>
          <w:szCs w:val="24"/>
        </w:rPr>
        <w:t xml:space="preserve">płatę wcześniej zaciągniętych zobowiązań z tytułu zaciągniętych pożyczek </w:t>
      </w:r>
    </w:p>
    <w:p w:rsidR="002150A7" w:rsidRPr="00FB5477" w:rsidRDefault="002150A7" w:rsidP="002150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 xml:space="preserve">           i kredytów  w kwocie 50 000 zł</w:t>
      </w:r>
    </w:p>
    <w:p w:rsidR="00FB5477" w:rsidRPr="00FB5477" w:rsidRDefault="00FB5477" w:rsidP="00FB5477">
      <w:pPr>
        <w:widowControl w:val="0"/>
        <w:numPr>
          <w:ilvl w:val="0"/>
          <w:numId w:val="11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5477">
        <w:rPr>
          <w:rFonts w:ascii="Times New Roman" w:hAnsi="Times New Roman" w:cs="Times New Roman"/>
          <w:sz w:val="24"/>
          <w:szCs w:val="24"/>
        </w:rPr>
        <w:t xml:space="preserve">pokrycie deficytu budżetu gminy w kwocie </w:t>
      </w:r>
      <w:r w:rsidR="002150A7">
        <w:rPr>
          <w:rFonts w:ascii="Times New Roman" w:hAnsi="Times New Roman" w:cs="Times New Roman"/>
          <w:sz w:val="24"/>
          <w:szCs w:val="24"/>
        </w:rPr>
        <w:t>232 269</w:t>
      </w:r>
      <w:r w:rsidRPr="00FB5477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FB5477" w:rsidRDefault="00FB5477" w:rsidP="00FB5477">
      <w:pPr>
        <w:widowControl w:val="0"/>
        <w:numPr>
          <w:ilvl w:val="0"/>
          <w:numId w:val="11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5477">
        <w:rPr>
          <w:rFonts w:ascii="Times New Roman" w:hAnsi="Times New Roman" w:cs="Times New Roman"/>
          <w:sz w:val="24"/>
          <w:szCs w:val="24"/>
        </w:rPr>
        <w:t xml:space="preserve">spłatę pożyczki na sfinansowanie zadania zrealizowanego w 2013r. z udziałem środków pochodzących z UE w kwocie </w:t>
      </w:r>
      <w:r w:rsidR="002150A7">
        <w:rPr>
          <w:rFonts w:ascii="Times New Roman" w:hAnsi="Times New Roman" w:cs="Times New Roman"/>
          <w:sz w:val="24"/>
          <w:szCs w:val="24"/>
        </w:rPr>
        <w:t xml:space="preserve">232 767 </w:t>
      </w:r>
      <w:r w:rsidRPr="00FB5477">
        <w:rPr>
          <w:rFonts w:ascii="Times New Roman" w:hAnsi="Times New Roman" w:cs="Times New Roman"/>
          <w:sz w:val="24"/>
          <w:szCs w:val="24"/>
        </w:rPr>
        <w:t>zł”.</w:t>
      </w:r>
    </w:p>
    <w:p w:rsidR="002150A7" w:rsidRDefault="002150A7" w:rsidP="002150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150A7" w:rsidRPr="002150A7" w:rsidRDefault="002150A7" w:rsidP="002150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6/ </w:t>
      </w:r>
      <w:r w:rsidRPr="002150A7">
        <w:rPr>
          <w:rFonts w:ascii="Times New Roman" w:hAnsi="Times New Roman" w:cs="Times New Roman"/>
          <w:sz w:val="24"/>
          <w:szCs w:val="24"/>
        </w:rPr>
        <w:t>§ 14 pkt. 1 otrzymuje brzmienie:</w:t>
      </w:r>
    </w:p>
    <w:p w:rsidR="002150A7" w:rsidRPr="002150A7" w:rsidRDefault="002150A7" w:rsidP="002150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>„Upoważnia się Wójta Gminy do :</w:t>
      </w:r>
    </w:p>
    <w:p w:rsidR="002150A7" w:rsidRPr="002150A7" w:rsidRDefault="002150A7" w:rsidP="002150A7">
      <w:pPr>
        <w:pStyle w:val="Akapitzlist"/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12"/>
        </w:tabs>
        <w:spacing w:after="0" w:line="10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2150A7">
        <w:rPr>
          <w:rFonts w:ascii="Times New Roman" w:hAnsi="Times New Roman" w:cs="Times New Roman"/>
          <w:sz w:val="24"/>
          <w:szCs w:val="24"/>
        </w:rPr>
        <w:t>zaciągania kredytów i pożyczek na:</w:t>
      </w:r>
    </w:p>
    <w:p w:rsidR="002150A7" w:rsidRDefault="002150A7" w:rsidP="002150A7">
      <w:pPr>
        <w:pStyle w:val="Akapitzlist"/>
        <w:widowControl w:val="0"/>
        <w:numPr>
          <w:ilvl w:val="0"/>
          <w:numId w:val="14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>sfinansowanie przejściowego deficytu budżetu w kwocie 1 400 000 zł</w:t>
      </w:r>
    </w:p>
    <w:p w:rsidR="002150A7" w:rsidRDefault="002150A7" w:rsidP="002150A7">
      <w:pPr>
        <w:pStyle w:val="Akapitzlist"/>
        <w:widowControl w:val="0"/>
        <w:numPr>
          <w:ilvl w:val="0"/>
          <w:numId w:val="14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>spłatę wcześniej zaciągniętych pożyczek i kredytów w kwocie 50 000 zł</w:t>
      </w:r>
    </w:p>
    <w:p w:rsidR="002150A7" w:rsidRDefault="002150A7" w:rsidP="002150A7">
      <w:pPr>
        <w:pStyle w:val="Akapitzlist"/>
        <w:widowControl w:val="0"/>
        <w:numPr>
          <w:ilvl w:val="0"/>
          <w:numId w:val="14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 xml:space="preserve">wyprzedzające finansowanie działań finansowanych ze środków pochodzących z </w:t>
      </w:r>
      <w:r w:rsidRPr="002150A7">
        <w:rPr>
          <w:rFonts w:ascii="Times New Roman" w:hAnsi="Times New Roman" w:cs="Times New Roman"/>
          <w:sz w:val="24"/>
          <w:szCs w:val="24"/>
        </w:rPr>
        <w:tab/>
        <w:t>budżetu Unii Europejskiej w kwocie 1 813 811 zł</w:t>
      </w:r>
    </w:p>
    <w:p w:rsidR="002150A7" w:rsidRDefault="002150A7" w:rsidP="002150A7">
      <w:pPr>
        <w:pStyle w:val="Akapitzlist"/>
        <w:widowControl w:val="0"/>
        <w:numPr>
          <w:ilvl w:val="0"/>
          <w:numId w:val="14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 xml:space="preserve"> pokrycie deficytu budżetu gminy w kwocie 232 269 zł</w:t>
      </w:r>
    </w:p>
    <w:p w:rsidR="002150A7" w:rsidRPr="002150A7" w:rsidRDefault="002150A7" w:rsidP="002150A7">
      <w:pPr>
        <w:pStyle w:val="Akapitzlist"/>
        <w:widowControl w:val="0"/>
        <w:numPr>
          <w:ilvl w:val="0"/>
          <w:numId w:val="14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50A7">
        <w:rPr>
          <w:rFonts w:ascii="Times New Roman" w:hAnsi="Times New Roman" w:cs="Times New Roman"/>
          <w:sz w:val="24"/>
          <w:szCs w:val="24"/>
        </w:rPr>
        <w:t xml:space="preserve">spłatę pożyczki na sfinansowanie zadania zrealizowanego w 2013r. z udziałem </w:t>
      </w:r>
      <w:r w:rsidRPr="002150A7">
        <w:rPr>
          <w:rFonts w:ascii="Times New Roman" w:hAnsi="Times New Roman" w:cs="Times New Roman"/>
          <w:sz w:val="24"/>
          <w:szCs w:val="24"/>
        </w:rPr>
        <w:tab/>
        <w:t>środków  pochodzących z UE w kwocie 232 767 zł”.</w:t>
      </w:r>
    </w:p>
    <w:p w:rsidR="002150A7" w:rsidRPr="00FB5477" w:rsidRDefault="002150A7" w:rsidP="002150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B5477" w:rsidRDefault="002150A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7/ § 3 otrzymuje brzmienie”</w:t>
      </w:r>
    </w:p>
    <w:p w:rsidR="002150A7" w:rsidRPr="002150A7" w:rsidRDefault="002150A7" w:rsidP="00215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tworzy się rezerwy:</w:t>
      </w:r>
    </w:p>
    <w:p w:rsidR="002150A7" w:rsidRPr="002150A7" w:rsidRDefault="002150A7" w:rsidP="00215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1)</w:t>
      </w: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ogólną w wysokości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0,00</w:t>
      </w: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zł,</w:t>
      </w:r>
    </w:p>
    <w:p w:rsidR="002150A7" w:rsidRPr="002150A7" w:rsidRDefault="002150A7" w:rsidP="00215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2)</w:t>
      </w: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celową w wysokości – 52 000 zł,</w:t>
      </w:r>
    </w:p>
    <w:p w:rsidR="002150A7" w:rsidRPr="002150A7" w:rsidRDefault="002150A7" w:rsidP="00215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 przeznaczeniem na: </w:t>
      </w:r>
    </w:p>
    <w:p w:rsidR="002150A7" w:rsidRPr="002150A7" w:rsidRDefault="002150A7" w:rsidP="002150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50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a)realizację zadań własnych z zakresu zarządzania kryzysowego w kwocie  52 000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zł”.</w:t>
      </w:r>
    </w:p>
    <w:p w:rsidR="002150A7" w:rsidRPr="00FB5477" w:rsidRDefault="002150A7" w:rsidP="00FB547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Default="00CA6F84" w:rsidP="00DE05C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5C5" w:rsidRPr="00AD0983" w:rsidRDefault="002150A7" w:rsidP="002150A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CA6F84" w:rsidRPr="00CA6F84">
        <w:rPr>
          <w:rFonts w:ascii="Times New Roman" w:hAnsi="Times New Roman" w:cs="Times New Roman"/>
          <w:sz w:val="24"/>
          <w:szCs w:val="24"/>
        </w:rPr>
        <w:t>/</w:t>
      </w:r>
      <w:r w:rsidR="00CA6F8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Załączniki do Uchwały Nr </w:t>
      </w:r>
      <w:r w:rsidR="00CA6F84">
        <w:rPr>
          <w:rFonts w:ascii="Times New Roman" w:hAnsi="Times New Roman" w:cs="Times New Roman"/>
          <w:sz w:val="24"/>
          <w:szCs w:val="24"/>
        </w:rPr>
        <w:t>XXX/242/2013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  Rady Gminy w Łubiance z dnia </w:t>
      </w:r>
      <w:r w:rsidR="00CA6F84">
        <w:rPr>
          <w:rFonts w:ascii="Times New Roman" w:hAnsi="Times New Roman" w:cs="Times New Roman"/>
          <w:sz w:val="24"/>
          <w:szCs w:val="24"/>
        </w:rPr>
        <w:t xml:space="preserve">30  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grudnia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E05C5" w:rsidRPr="00AD0983">
        <w:rPr>
          <w:rFonts w:ascii="Times New Roman" w:hAnsi="Times New Roman" w:cs="Times New Roman"/>
          <w:sz w:val="24"/>
          <w:szCs w:val="24"/>
        </w:rPr>
        <w:t>201</w:t>
      </w:r>
      <w:r w:rsidR="00CA6F84">
        <w:rPr>
          <w:rFonts w:ascii="Times New Roman" w:hAnsi="Times New Roman" w:cs="Times New Roman"/>
          <w:sz w:val="24"/>
          <w:szCs w:val="24"/>
        </w:rPr>
        <w:t>3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 r. w sprawie uchwalenia budżetu gminy na 201</w:t>
      </w:r>
      <w:r w:rsidR="00CA6F84">
        <w:rPr>
          <w:rFonts w:ascii="Times New Roman" w:hAnsi="Times New Roman" w:cs="Times New Roman"/>
          <w:sz w:val="24"/>
          <w:szCs w:val="24"/>
        </w:rPr>
        <w:t>4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 rok otrzymują brzmienie określone załącznikami</w:t>
      </w:r>
      <w:r w:rsidR="00A52E5A">
        <w:rPr>
          <w:rFonts w:ascii="Times New Roman" w:hAnsi="Times New Roman" w:cs="Times New Roman"/>
          <w:sz w:val="24"/>
          <w:szCs w:val="24"/>
        </w:rPr>
        <w:t xml:space="preserve"> jak niżej do niniejsze</w:t>
      </w:r>
      <w:r>
        <w:rPr>
          <w:rFonts w:ascii="Times New Roman" w:hAnsi="Times New Roman" w:cs="Times New Roman"/>
          <w:sz w:val="24"/>
          <w:szCs w:val="24"/>
        </w:rPr>
        <w:t>j</w:t>
      </w:r>
      <w:r w:rsidR="00A52E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chwały </w:t>
      </w:r>
      <w:r w:rsidR="00DE05C5" w:rsidRPr="00AD0983">
        <w:rPr>
          <w:rFonts w:ascii="Times New Roman" w:hAnsi="Times New Roman" w:cs="Times New Roman"/>
          <w:sz w:val="24"/>
          <w:szCs w:val="24"/>
        </w:rPr>
        <w:t>:</w:t>
      </w:r>
    </w:p>
    <w:p w:rsidR="00DE05C5" w:rsidRDefault="00DE05C5" w:rsidP="00DE05C5">
      <w:pPr>
        <w:pStyle w:val="Akapitzlist1"/>
        <w:numPr>
          <w:ilvl w:val="0"/>
          <w:numId w:val="6"/>
        </w:numPr>
        <w:tabs>
          <w:tab w:val="clear" w:pos="720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098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150A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określający </w:t>
      </w:r>
      <w:r w:rsidR="002150A7">
        <w:rPr>
          <w:rFonts w:ascii="Times New Roman" w:hAnsi="Times New Roman" w:cs="Times New Roman"/>
          <w:sz w:val="24"/>
          <w:szCs w:val="24"/>
        </w:rPr>
        <w:t>przychody i rozchody budżetu gminy otrzymuje brzmienie określone Załącznikiem Nr 3,</w:t>
      </w:r>
    </w:p>
    <w:p w:rsidR="00CA6F84" w:rsidRDefault="00CA6F84" w:rsidP="00CA6F84">
      <w:pPr>
        <w:widowControl w:val="0"/>
        <w:numPr>
          <w:ilvl w:val="0"/>
          <w:numId w:val="6"/>
        </w:num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150A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określający </w:t>
      </w:r>
      <w:r w:rsidR="002150A7">
        <w:rPr>
          <w:rFonts w:ascii="Times New Roman" w:hAnsi="Times New Roman" w:cs="Times New Roman"/>
          <w:sz w:val="24"/>
          <w:szCs w:val="24"/>
        </w:rPr>
        <w:t>wykaz wydatków majątkowych na 2014 rok otrzymuje brzmien</w:t>
      </w:r>
      <w:r w:rsidR="00BE6210">
        <w:rPr>
          <w:rFonts w:ascii="Times New Roman" w:hAnsi="Times New Roman" w:cs="Times New Roman"/>
          <w:sz w:val="24"/>
          <w:szCs w:val="24"/>
        </w:rPr>
        <w:t>ie określone Załącznikiem Nr 4,</w:t>
      </w:r>
    </w:p>
    <w:p w:rsidR="00BE6210" w:rsidRDefault="00BE6210" w:rsidP="00BE6210">
      <w:pPr>
        <w:pStyle w:val="Akapitzlist1"/>
        <w:numPr>
          <w:ilvl w:val="0"/>
          <w:numId w:val="6"/>
        </w:numPr>
        <w:tabs>
          <w:tab w:val="clear" w:pos="720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7 określający dochody i wydatki związane z realizacją zadań z zakresu administracji rządowej i innych zadań zleconych ustawami otrzymuje brzmienie określone załącznikiem nr 5. </w:t>
      </w:r>
    </w:p>
    <w:p w:rsidR="00BE6210" w:rsidRPr="00DB310F" w:rsidRDefault="00BE6210" w:rsidP="00BE6210">
      <w:pPr>
        <w:widowControl w:val="0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10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Default="00CA6F84" w:rsidP="00CA6F84">
      <w:pPr>
        <w:pStyle w:val="Akapitzlist1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E05C5" w:rsidRPr="00AD0983" w:rsidRDefault="00DE05C5" w:rsidP="00DE05C5">
      <w:pPr>
        <w:pStyle w:val="Akapitzlist1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E05C5" w:rsidRPr="00AD0983" w:rsidRDefault="00CA6F84" w:rsidP="00DE05C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E05C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05C5" w:rsidRPr="00AD098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427A9">
        <w:rPr>
          <w:rFonts w:ascii="Times New Roman" w:hAnsi="Times New Roman" w:cs="Times New Roman"/>
          <w:sz w:val="24"/>
          <w:szCs w:val="24"/>
        </w:rPr>
        <w:t xml:space="preserve"> Wykonanie </w:t>
      </w:r>
      <w:r w:rsidR="002150A7">
        <w:rPr>
          <w:rFonts w:ascii="Times New Roman" w:hAnsi="Times New Roman" w:cs="Times New Roman"/>
          <w:sz w:val="24"/>
          <w:szCs w:val="24"/>
        </w:rPr>
        <w:t>Uchwały</w:t>
      </w:r>
      <w:r w:rsidR="002427A9">
        <w:rPr>
          <w:rFonts w:ascii="Times New Roman" w:hAnsi="Times New Roman" w:cs="Times New Roman"/>
          <w:sz w:val="24"/>
          <w:szCs w:val="24"/>
        </w:rPr>
        <w:t xml:space="preserve"> powierza się </w:t>
      </w:r>
      <w:r w:rsidR="002150A7">
        <w:rPr>
          <w:rFonts w:ascii="Times New Roman" w:hAnsi="Times New Roman" w:cs="Times New Roman"/>
          <w:sz w:val="24"/>
          <w:szCs w:val="24"/>
        </w:rPr>
        <w:t>Wójtowi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 Gminy Łubianka.</w:t>
      </w:r>
    </w:p>
    <w:p w:rsidR="00DE05C5" w:rsidRDefault="00DE05C5" w:rsidP="00DE05C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A6F84" w:rsidRPr="00AD0983" w:rsidRDefault="00CA6F84" w:rsidP="00DE05C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E05C5" w:rsidRPr="00AD0983" w:rsidRDefault="00CA6F84" w:rsidP="00DE05C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E05C5" w:rsidRPr="00AD098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E05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427A9">
        <w:rPr>
          <w:rFonts w:ascii="Times New Roman" w:hAnsi="Times New Roman" w:cs="Times New Roman"/>
          <w:sz w:val="24"/>
          <w:szCs w:val="24"/>
        </w:rPr>
        <w:t xml:space="preserve"> </w:t>
      </w:r>
      <w:r w:rsidR="002150A7">
        <w:rPr>
          <w:rFonts w:ascii="Times New Roman" w:hAnsi="Times New Roman" w:cs="Times New Roman"/>
          <w:sz w:val="24"/>
          <w:szCs w:val="24"/>
        </w:rPr>
        <w:t>Uchwała</w:t>
      </w:r>
      <w:r w:rsidR="00DE05C5" w:rsidRPr="00AD0983">
        <w:rPr>
          <w:rFonts w:ascii="Times New Roman" w:hAnsi="Times New Roman" w:cs="Times New Roman"/>
          <w:sz w:val="24"/>
          <w:szCs w:val="24"/>
        </w:rPr>
        <w:t xml:space="preserve"> wchodzi w życie z dniem podjęcia.</w:t>
      </w:r>
      <w:bookmarkStart w:id="0" w:name="_GoBack"/>
      <w:bookmarkEnd w:id="0"/>
    </w:p>
    <w:p w:rsidR="00787083" w:rsidRPr="00787083" w:rsidRDefault="00787083" w:rsidP="007870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87083" w:rsidRPr="00787083" w:rsidSect="004D3CCB">
      <w:pgSz w:w="12240" w:h="15840"/>
      <w:pgMar w:top="1440" w:right="1440" w:bottom="1417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7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5">
    <w:nsid w:val="00000008"/>
    <w:multiLevelType w:val="multilevel"/>
    <w:tmpl w:val="A4A6F3C8"/>
    <w:lvl w:ilvl="0">
      <w:start w:val="1"/>
      <w:numFmt w:val="decimal"/>
      <w:lvlText w:val="%1)"/>
      <w:lvlJc w:val="left"/>
      <w:pPr>
        <w:tabs>
          <w:tab w:val="num" w:pos="1051"/>
        </w:tabs>
        <w:ind w:left="903" w:hanging="363"/>
      </w:pPr>
      <w:rPr>
        <w:rFonts w:hint="default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lef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left"/>
      <w:pPr>
        <w:tabs>
          <w:tab w:val="num" w:pos="5940"/>
        </w:tabs>
        <w:ind w:left="5940" w:hanging="180"/>
      </w:pPr>
    </w:lvl>
  </w:abstractNum>
  <w:abstractNum w:abstractNumId="6">
    <w:nsid w:val="0000000A"/>
    <w:multiLevelType w:val="multilevel"/>
    <w:tmpl w:val="51AEDA14"/>
    <w:lvl w:ilvl="0">
      <w:start w:val="2"/>
      <w:numFmt w:val="decimal"/>
      <w:lvlText w:val="%1)"/>
      <w:lvlJc w:val="left"/>
      <w:pPr>
        <w:tabs>
          <w:tab w:val="num" w:pos="1051"/>
        </w:tabs>
        <w:ind w:left="903" w:hanging="363"/>
      </w:pPr>
      <w:rPr>
        <w:rFonts w:hint="default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lef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left"/>
      <w:pPr>
        <w:tabs>
          <w:tab w:val="num" w:pos="5940"/>
        </w:tabs>
        <w:ind w:left="5940" w:hanging="180"/>
      </w:pPr>
    </w:lvl>
  </w:abstractNum>
  <w:abstractNum w:abstractNumId="7">
    <w:nsid w:val="2967162E"/>
    <w:multiLevelType w:val="hybridMultilevel"/>
    <w:tmpl w:val="E800C408"/>
    <w:lvl w:ilvl="0" w:tplc="E9AABEAC">
      <w:start w:val="1"/>
      <w:numFmt w:val="decimal"/>
      <w:lvlText w:val="%1)"/>
      <w:lvlJc w:val="left"/>
      <w:pPr>
        <w:tabs>
          <w:tab w:val="num" w:pos="1079"/>
        </w:tabs>
        <w:ind w:left="931" w:hanging="363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48"/>
        </w:tabs>
        <w:ind w:left="16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68"/>
        </w:tabs>
        <w:ind w:left="23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88"/>
        </w:tabs>
        <w:ind w:left="30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08"/>
        </w:tabs>
        <w:ind w:left="38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28"/>
        </w:tabs>
        <w:ind w:left="45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48"/>
        </w:tabs>
        <w:ind w:left="52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68"/>
        </w:tabs>
        <w:ind w:left="5968" w:hanging="180"/>
      </w:pPr>
    </w:lvl>
  </w:abstractNum>
  <w:abstractNum w:abstractNumId="8">
    <w:nsid w:val="2E3E41DE"/>
    <w:multiLevelType w:val="hybridMultilevel"/>
    <w:tmpl w:val="36EA0F1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D866CC5"/>
    <w:multiLevelType w:val="hybridMultilevel"/>
    <w:tmpl w:val="45788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F65772"/>
    <w:multiLevelType w:val="hybridMultilevel"/>
    <w:tmpl w:val="0CF0CD8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64B3099"/>
    <w:multiLevelType w:val="hybridMultilevel"/>
    <w:tmpl w:val="F176D154"/>
    <w:lvl w:ilvl="0" w:tplc="DC961A8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62E81AC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3">
    <w:nsid w:val="66800CF9"/>
    <w:multiLevelType w:val="singleLevel"/>
    <w:tmpl w:val="0000000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0"/>
    <w:lvlOverride w:ilvl="0">
      <w:startOverride w:val="1"/>
    </w:lvlOverride>
  </w:num>
  <w:num w:numId="9">
    <w:abstractNumId w:val="4"/>
  </w:num>
  <w:num w:numId="10">
    <w:abstractNumId w:val="9"/>
  </w:num>
  <w:num w:numId="11">
    <w:abstractNumId w:val="12"/>
  </w:num>
  <w:num w:numId="12">
    <w:abstractNumId w:val="13"/>
  </w:num>
  <w:num w:numId="13">
    <w:abstractNumId w:val="8"/>
  </w:num>
  <w:num w:numId="14">
    <w:abstractNumId w:val="10"/>
  </w:num>
  <w:num w:numId="15">
    <w:abstractNumId w:val="11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7083"/>
    <w:rsid w:val="000B7236"/>
    <w:rsid w:val="000F02CD"/>
    <w:rsid w:val="001D1994"/>
    <w:rsid w:val="002150A7"/>
    <w:rsid w:val="00224BD0"/>
    <w:rsid w:val="002427A9"/>
    <w:rsid w:val="002549F2"/>
    <w:rsid w:val="002662EE"/>
    <w:rsid w:val="004313F9"/>
    <w:rsid w:val="00524F95"/>
    <w:rsid w:val="00534C51"/>
    <w:rsid w:val="00540E61"/>
    <w:rsid w:val="006E4B25"/>
    <w:rsid w:val="00787083"/>
    <w:rsid w:val="007C6600"/>
    <w:rsid w:val="00810AEE"/>
    <w:rsid w:val="008A316A"/>
    <w:rsid w:val="008F2DA9"/>
    <w:rsid w:val="00957B7A"/>
    <w:rsid w:val="00A52E5A"/>
    <w:rsid w:val="00B84B93"/>
    <w:rsid w:val="00BD0313"/>
    <w:rsid w:val="00BE6210"/>
    <w:rsid w:val="00CA6F84"/>
    <w:rsid w:val="00DE05C5"/>
    <w:rsid w:val="00E0566B"/>
    <w:rsid w:val="00E16389"/>
    <w:rsid w:val="00EA6975"/>
    <w:rsid w:val="00FB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F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78708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"/>
    <w:uiPriority w:val="99"/>
    <w:qFormat/>
    <w:rsid w:val="007870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kapitzlist1">
    <w:name w:val="Akapit z listą1"/>
    <w:rsid w:val="00DE05C5"/>
    <w:pPr>
      <w:widowControl w:val="0"/>
      <w:suppressAutoHyphens/>
      <w:ind w:left="720"/>
    </w:pPr>
    <w:rPr>
      <w:rFonts w:ascii="Calibri" w:eastAsia="Arial Unicode MS" w:hAnsi="Calibri" w:cs="font207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78708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"/>
    <w:uiPriority w:val="99"/>
    <w:qFormat/>
    <w:rsid w:val="0078708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kapitzlist1">
    <w:name w:val="Akapit z listą1"/>
    <w:rsid w:val="00DE05C5"/>
    <w:pPr>
      <w:widowControl w:val="0"/>
      <w:suppressAutoHyphens/>
      <w:ind w:left="720"/>
    </w:pPr>
    <w:rPr>
      <w:rFonts w:ascii="Calibri" w:eastAsia="Arial Unicode MS" w:hAnsi="Calibri" w:cs="font207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6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KocKar</dc:creator>
  <cp:lastModifiedBy>praca</cp:lastModifiedBy>
  <cp:revision>2</cp:revision>
  <cp:lastPrinted>2014-05-20T07:54:00Z</cp:lastPrinted>
  <dcterms:created xsi:type="dcterms:W3CDTF">2014-06-03T10:39:00Z</dcterms:created>
  <dcterms:modified xsi:type="dcterms:W3CDTF">2014-06-03T10:39:00Z</dcterms:modified>
</cp:coreProperties>
</file>