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64" w:rsidRPr="00DA7C8E" w:rsidRDefault="00006950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Łubianka, dnia 15.05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>.2014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193D1C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 w:rsidRPr="00193D1C">
        <w:rPr>
          <w:rFonts w:eastAsia="MS Mincho"/>
          <w:color w:val="auto"/>
          <w:sz w:val="28"/>
          <w:szCs w:val="28"/>
        </w:rPr>
        <w:t>ROŚ.6220.3.1.2014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</w:t>
      </w:r>
      <w:r w:rsidRPr="00DA7C8E">
        <w:rPr>
          <w:b/>
          <w:bCs/>
          <w:sz w:val="28"/>
          <w:szCs w:val="28"/>
        </w:rPr>
        <w:t xml:space="preserve">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DA7C8E">
      <w:pPr>
        <w:pStyle w:val="NormalnyWeb"/>
        <w:spacing w:line="276" w:lineRule="auto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</w:t>
      </w:r>
      <w:r w:rsidRPr="00DA7C8E">
        <w:rPr>
          <w:sz w:val="28"/>
          <w:szCs w:val="28"/>
        </w:rPr>
        <w:t xml:space="preserve"> art. 38,</w:t>
      </w:r>
      <w:r w:rsidRPr="00DA7C8E">
        <w:rPr>
          <w:sz w:val="28"/>
          <w:szCs w:val="28"/>
        </w:rPr>
        <w:t xml:space="preserve"> art. 85 ust. 3 ustawy z dnia 3 października 2008 r. o udostępnianiu informacji o środowisku i jego ochronie, udziale społeczeństwa w ochronie środowiska oraz o ocenach oddziaływania na środowisko (</w:t>
      </w:r>
      <w:r w:rsidRPr="00DA7C8E">
        <w:rPr>
          <w:sz w:val="28"/>
          <w:szCs w:val="28"/>
        </w:rPr>
        <w:t xml:space="preserve">Dz.U.2013.1235 z </w:t>
      </w:r>
      <w:proofErr w:type="spellStart"/>
      <w:r w:rsidRPr="00DA7C8E">
        <w:rPr>
          <w:sz w:val="28"/>
          <w:szCs w:val="28"/>
        </w:rPr>
        <w:t>póź</w:t>
      </w:r>
      <w:proofErr w:type="spellEnd"/>
      <w:r w:rsidRPr="00DA7C8E">
        <w:rPr>
          <w:sz w:val="28"/>
          <w:szCs w:val="28"/>
        </w:rPr>
        <w:t>. zm. )</w:t>
      </w:r>
      <w:r w:rsidRPr="00DA7C8E">
        <w:rPr>
          <w:sz w:val="28"/>
          <w:szCs w:val="28"/>
        </w:rPr>
        <w:t xml:space="preserve">Wójt Gminy </w:t>
      </w:r>
      <w:r w:rsidRPr="00DA7C8E">
        <w:rPr>
          <w:sz w:val="28"/>
          <w:szCs w:val="28"/>
        </w:rPr>
        <w:t>Łubianka</w:t>
      </w:r>
      <w:r w:rsidRPr="00DA7C8E">
        <w:rPr>
          <w:sz w:val="28"/>
          <w:szCs w:val="28"/>
        </w:rPr>
        <w:t xml:space="preserve"> zawiadamia, ż</w:t>
      </w:r>
      <w:r w:rsidRPr="00DA7C8E">
        <w:rPr>
          <w:sz w:val="28"/>
          <w:szCs w:val="28"/>
        </w:rPr>
        <w:t>e dnia 15.05.2014</w:t>
      </w:r>
      <w:r w:rsidRPr="00DA7C8E">
        <w:rPr>
          <w:sz w:val="28"/>
          <w:szCs w:val="28"/>
        </w:rPr>
        <w:t xml:space="preserve"> r. została wydana decyzja umarzająca postępowanie administracyjne</w:t>
      </w:r>
      <w:r w:rsidRPr="00DA7C8E">
        <w:rPr>
          <w:sz w:val="28"/>
          <w:szCs w:val="28"/>
        </w:rPr>
        <w:t xml:space="preserve"> </w:t>
      </w:r>
      <w:r w:rsidRPr="00DA7C8E">
        <w:rPr>
          <w:sz w:val="28"/>
          <w:szCs w:val="28"/>
        </w:rPr>
        <w:t xml:space="preserve">dotyczące wydania decyzji o środowiskowych uwarunkowaniach zgody na realizację przedsięwzięcia inwestycyjnego </w:t>
      </w:r>
      <w:r w:rsidRPr="00DA7C8E">
        <w:rPr>
          <w:sz w:val="28"/>
          <w:szCs w:val="28"/>
        </w:rPr>
        <w:t xml:space="preserve">polegającego na  </w:t>
      </w:r>
      <w:r w:rsidRPr="00DA7C8E">
        <w:rPr>
          <w:b/>
          <w:sz w:val="28"/>
          <w:szCs w:val="28"/>
        </w:rPr>
        <w:t>„BUDOWIE OŚRODKA SZKOLENIA KRAJOWEGO SYSTEMU RATOWNICZO - GASNICZEGO NA TERENIE GMINY ŁUBIANKA , na działkach nr 153/18, 154/2, 154/3, 156/7,  część 153/19 (po podziale: 153/21, 153/22), część 154/1 (po podziale 154/4), część 155/1, położonych w Łubiance, gmina Łubianka”</w:t>
      </w:r>
      <w:r w:rsidRPr="00DA7C8E">
        <w:rPr>
          <w:sz w:val="28"/>
          <w:szCs w:val="28"/>
        </w:rPr>
        <w:t xml:space="preserve"> na wniosek Komendy Wojewódzkiej Państwowej Straży Pożarnej w Toruniu, ul Prosta 32, 87-100 Toruń.</w:t>
      </w:r>
    </w:p>
    <w:p w:rsidR="00904E9A" w:rsidRPr="00DA7C8E" w:rsidRDefault="00904E9A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jest w Urzędzie Gminy Łubianka, Aleja Jana Pawła II nr 8, budynek B, od poniedziałku do piątku w godzinach 8.30-15.00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E1B73"/>
    <w:rsid w:val="00C573E2"/>
    <w:rsid w:val="00C929AA"/>
    <w:rsid w:val="00CB544C"/>
    <w:rsid w:val="00D32964"/>
    <w:rsid w:val="00DA7C8E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cp:lastPrinted>2013-11-20T10:01:00Z</cp:lastPrinted>
  <dcterms:created xsi:type="dcterms:W3CDTF">2013-08-29T09:46:00Z</dcterms:created>
  <dcterms:modified xsi:type="dcterms:W3CDTF">2014-05-14T13:24:00Z</dcterms:modified>
</cp:coreProperties>
</file>