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90A" w:rsidRPr="008C490A" w:rsidRDefault="00B67D87" w:rsidP="008C490A">
      <w:pPr>
        <w:spacing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C490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C490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C490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C490A" w:rsidRPr="008C490A">
        <w:rPr>
          <w:rFonts w:ascii="Times New Roman" w:eastAsia="Times New Roman" w:hAnsi="Times New Roman" w:cs="Times New Roman"/>
          <w:sz w:val="28"/>
          <w:szCs w:val="24"/>
          <w:lang w:eastAsia="pl-PL"/>
        </w:rPr>
        <w:t>Łubianka, dnia 19.03.2014 r.</w:t>
      </w:r>
    </w:p>
    <w:p w:rsidR="008C490A" w:rsidRPr="008C490A" w:rsidRDefault="008C490A" w:rsidP="008C49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C490A" w:rsidRPr="008C490A" w:rsidRDefault="008C490A" w:rsidP="008C49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C490A">
        <w:rPr>
          <w:rFonts w:ascii="Times New Roman" w:eastAsia="Times New Roman" w:hAnsi="Times New Roman" w:cs="Times New Roman"/>
          <w:sz w:val="28"/>
          <w:szCs w:val="24"/>
          <w:lang w:eastAsia="pl-PL"/>
        </w:rPr>
        <w:t>ROŚ.6220.2.2.2013</w:t>
      </w:r>
    </w:p>
    <w:p w:rsidR="002234BE" w:rsidRPr="00B67D87" w:rsidRDefault="002234BE" w:rsidP="008C4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C2AA2" w:rsidRPr="00B67D87" w:rsidRDefault="00CC2AA2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OBWIESZCZENIE </w:t>
      </w:r>
      <w:r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 xml:space="preserve">WÓJTA GMINY </w:t>
      </w:r>
      <w:r w:rsidR="002234BE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ŁUBIANKA</w:t>
      </w:r>
      <w:r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</w:p>
    <w:p w:rsidR="008E708F" w:rsidRPr="00B67D87" w:rsidRDefault="00B67D87" w:rsidP="002234BE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Na podstawie art. 10 § 1 ustawy Kodeksu postępowania administra</w:t>
      </w:r>
      <w:r w:rsidR="00D0124B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cyjnego (Dz. U. z 2013 r, poz. </w:t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267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proofErr w:type="spellStart"/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t.j</w:t>
      </w:r>
      <w:proofErr w:type="spellEnd"/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)</w:t>
      </w:r>
      <w:r w:rsidR="008E708F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zawiadamiam o zebraniu materiału dowodowego w sprawie </w:t>
      </w:r>
      <w:r w:rsidR="00767683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wydania 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decyzji o środowiskowych uwarunkowaniach zgody na realizację przedsięwzięcia polegającego na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: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C490A">
        <w:rPr>
          <w:rFonts w:ascii="Times New Roman" w:eastAsia="Times New Roman" w:hAnsi="Times New Roman" w:cs="Times New Roman"/>
          <w:sz w:val="28"/>
          <w:szCs w:val="24"/>
          <w:lang w:eastAsia="pl-PL"/>
        </w:rPr>
        <w:t>„</w:t>
      </w:r>
      <w:r w:rsidR="008C490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</w:t>
      </w:r>
      <w:r w:rsidR="008C490A" w:rsidRPr="008C490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mianie sposobu użytkowania budynków gospodarczych na produkcyjne i magazynowe oraz budowie nowej infrastruktury na potrzeby  tartaku</w:t>
      </w:r>
      <w:r w:rsidR="008C490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”</w:t>
      </w:r>
      <w:r w:rsidR="008C490A" w:rsidRPr="008C490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(dz. nr: 188/2 i 188/3 w miejscowości Brąchnowo, gm. Łubianka)</w:t>
      </w:r>
      <w:r w:rsidRPr="00B67D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 wniosek </w:t>
      </w:r>
      <w:r w:rsidR="008C490A" w:rsidRPr="008C490A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Przedsiębiorstwa Transportowo-Usługowo-Handlowego „HEKAL” Henryk Lechowicz, Brąchnowo, ul. Tartaczna 2, 87-152 Łubianka.</w:t>
      </w:r>
    </w:p>
    <w:p w:rsidR="00CC2AA2" w:rsidRPr="00B67D87" w:rsidRDefault="00CC2AA2" w:rsidP="008E708F">
      <w:pPr>
        <w:pStyle w:val="Akapitzlist"/>
        <w:widowControl/>
        <w:autoSpaceDE/>
        <w:spacing w:line="240" w:lineRule="auto"/>
        <w:ind w:left="0" w:firstLine="0"/>
        <w:rPr>
          <w:rFonts w:ascii="Times New Roman" w:eastAsia="Times New Roman" w:hAnsi="Times New Roman" w:cs="Times New Roman"/>
          <w:color w:val="auto"/>
          <w:sz w:val="28"/>
          <w:lang w:eastAsia="pl-PL"/>
        </w:rPr>
      </w:pPr>
      <w:r w:rsidRPr="00B67D87">
        <w:rPr>
          <w:rFonts w:ascii="Times New Roman" w:eastAsia="Times New Roman" w:hAnsi="Times New Roman" w:cs="Times New Roman"/>
          <w:sz w:val="28"/>
          <w:lang w:eastAsia="pl-PL"/>
        </w:rPr>
        <w:br/>
      </w:r>
      <w:r w:rsidR="00B67D87">
        <w:rPr>
          <w:rFonts w:ascii="Times New Roman" w:eastAsia="Times New Roman" w:hAnsi="Times New Roman" w:cs="Times New Roman"/>
          <w:sz w:val="28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lang w:eastAsia="pl-PL"/>
        </w:rPr>
        <w:t xml:space="preserve">W związku z powyższym każda zainteresowana osoba, podmiot lub strona postępowania może zapoznać się z zebraną dokumentacją sprawy w terminie 7 dni od dnia ukazania się niniejszej informacji. </w:t>
      </w:r>
    </w:p>
    <w:p w:rsidR="00CC2AA2" w:rsidRDefault="00CC2AA2" w:rsidP="008E70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Dokumentacja udostępniona jest w siedzibie 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Urzędu Gminy Łubianka, Aleja Jana Pawła II nr 8, budynek B, od poniedziałku do piątku w godzinach 8.30-15.00.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bookmarkStart w:id="0" w:name="_GoBack"/>
      <w:bookmarkEnd w:id="0"/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6F5A42" w:rsidRDefault="006F5A42"/>
    <w:sectPr w:rsidR="006F5A42" w:rsidSect="006F5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2AA2"/>
    <w:rsid w:val="00020323"/>
    <w:rsid w:val="00185ECF"/>
    <w:rsid w:val="001A368E"/>
    <w:rsid w:val="002234BE"/>
    <w:rsid w:val="002C7E87"/>
    <w:rsid w:val="00353ACF"/>
    <w:rsid w:val="00377950"/>
    <w:rsid w:val="0063347D"/>
    <w:rsid w:val="006F5A42"/>
    <w:rsid w:val="007236CA"/>
    <w:rsid w:val="007379FC"/>
    <w:rsid w:val="00767683"/>
    <w:rsid w:val="00790AD1"/>
    <w:rsid w:val="00866404"/>
    <w:rsid w:val="008C490A"/>
    <w:rsid w:val="008E0BD0"/>
    <w:rsid w:val="008E708F"/>
    <w:rsid w:val="00950DB8"/>
    <w:rsid w:val="009B5F81"/>
    <w:rsid w:val="009D04E6"/>
    <w:rsid w:val="009D1DA8"/>
    <w:rsid w:val="00A224DE"/>
    <w:rsid w:val="00AC3B90"/>
    <w:rsid w:val="00B20129"/>
    <w:rsid w:val="00B67D87"/>
    <w:rsid w:val="00C573E2"/>
    <w:rsid w:val="00C929AA"/>
    <w:rsid w:val="00CB544C"/>
    <w:rsid w:val="00CC2AA2"/>
    <w:rsid w:val="00D0124B"/>
    <w:rsid w:val="00E729A1"/>
    <w:rsid w:val="00E82B70"/>
    <w:rsid w:val="00E9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2AA2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uiPriority w:val="1"/>
    <w:qFormat/>
    <w:rsid w:val="00CC2AA2"/>
    <w:pPr>
      <w:spacing w:after="0" w:line="240" w:lineRule="auto"/>
    </w:pPr>
    <w:rPr>
      <w:rFonts w:eastAsia="MS Mincho" w:cstheme="minorBidi"/>
    </w:rPr>
  </w:style>
  <w:style w:type="paragraph" w:styleId="Akapitzlist">
    <w:name w:val="List Paragraph"/>
    <w:basedOn w:val="Normalny"/>
    <w:uiPriority w:val="34"/>
    <w:qFormat/>
    <w:rsid w:val="00767683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4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718934-1DEB-4D4A-838C-FE0784D7D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10</cp:revision>
  <cp:lastPrinted>2013-10-14T10:46:00Z</cp:lastPrinted>
  <dcterms:created xsi:type="dcterms:W3CDTF">2013-07-11T09:33:00Z</dcterms:created>
  <dcterms:modified xsi:type="dcterms:W3CDTF">2014-04-10T18:05:00Z</dcterms:modified>
</cp:coreProperties>
</file>