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69D" w:rsidRPr="00DC7571" w:rsidRDefault="00D622D9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>UCHWAŁA NR</w:t>
      </w:r>
      <w:r w:rsid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 XXXI/223/</w:t>
      </w:r>
      <w:r w:rsidR="002E069D" w:rsidRPr="00DC7571">
        <w:rPr>
          <w:rFonts w:ascii="Times New Roman" w:hAnsi="Times New Roman" w:cs="Times New Roman"/>
          <w:b/>
          <w:color w:val="000002"/>
          <w:sz w:val="28"/>
          <w:szCs w:val="28"/>
        </w:rPr>
        <w:t>2013</w:t>
      </w:r>
    </w:p>
    <w:p w:rsidR="002E069D" w:rsidRPr="00DC7571" w:rsidRDefault="00902E19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Rady Gminy </w:t>
      </w:r>
      <w:r w:rsidR="00D622D9" w:rsidRPr="00DC7571">
        <w:rPr>
          <w:rFonts w:ascii="Times New Roman" w:hAnsi="Times New Roman" w:cs="Times New Roman"/>
          <w:b/>
          <w:color w:val="000002"/>
          <w:sz w:val="28"/>
          <w:szCs w:val="28"/>
        </w:rPr>
        <w:t>Łubianka</w:t>
      </w:r>
    </w:p>
    <w:p w:rsidR="002E069D" w:rsidRPr="00DC7571" w:rsidRDefault="002E069D" w:rsidP="00DC7571">
      <w:pPr>
        <w:spacing w:after="0"/>
        <w:jc w:val="center"/>
        <w:rPr>
          <w:rFonts w:ascii="Times New Roman" w:hAnsi="Times New Roman" w:cs="Times New Roman"/>
          <w:b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z dnia </w:t>
      </w:r>
      <w:r w:rsidR="00D622D9" w:rsidRPr="00DC7571">
        <w:rPr>
          <w:rFonts w:ascii="Times New Roman" w:hAnsi="Times New Roman" w:cs="Times New Roman"/>
          <w:b/>
          <w:color w:val="000002"/>
          <w:sz w:val="28"/>
          <w:szCs w:val="28"/>
        </w:rPr>
        <w:t>12</w:t>
      </w:r>
      <w:r w:rsidRPr="00DC7571">
        <w:rPr>
          <w:rFonts w:ascii="Times New Roman" w:hAnsi="Times New Roman" w:cs="Times New Roman"/>
          <w:b/>
          <w:color w:val="000002"/>
          <w:sz w:val="28"/>
          <w:szCs w:val="28"/>
        </w:rPr>
        <w:t xml:space="preserve"> września 2013 roku</w:t>
      </w:r>
    </w:p>
    <w:p w:rsidR="00D622D9" w:rsidRPr="00DC7571" w:rsidRDefault="00D622D9" w:rsidP="00DC7571">
      <w:pPr>
        <w:spacing w:after="0"/>
        <w:rPr>
          <w:rFonts w:ascii="Times New Roman" w:hAnsi="Times New Roman" w:cs="Times New Roman"/>
          <w:b/>
          <w:color w:val="000002"/>
          <w:sz w:val="28"/>
          <w:szCs w:val="28"/>
        </w:rPr>
      </w:pPr>
    </w:p>
    <w:p w:rsidR="004B1F96" w:rsidRPr="00DC7571" w:rsidRDefault="002E069D" w:rsidP="00DC7571">
      <w:pPr>
        <w:rPr>
          <w:rFonts w:ascii="Times New Roman" w:hAnsi="Times New Roman" w:cs="Times New Roman"/>
          <w:color w:val="000002"/>
          <w:sz w:val="28"/>
          <w:szCs w:val="28"/>
        </w:rPr>
      </w:pPr>
      <w:r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w sprawie </w:t>
      </w:r>
      <w:r w:rsidR="005B438C"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woli przystąpienia do </w:t>
      </w:r>
      <w:r w:rsidRPr="00DC7571">
        <w:rPr>
          <w:rFonts w:ascii="Times New Roman" w:hAnsi="Times New Roman" w:cs="Times New Roman"/>
          <w:color w:val="000002"/>
          <w:sz w:val="28"/>
          <w:szCs w:val="28"/>
        </w:rPr>
        <w:t>opracowania</w:t>
      </w:r>
      <w:r w:rsidR="005B438C"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 i wdrażania</w:t>
      </w:r>
      <w:r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 planu gospodarki niskoemisyjnej </w:t>
      </w:r>
      <w:r w:rsidR="00B03E84" w:rsidRPr="00DC7571">
        <w:rPr>
          <w:rFonts w:ascii="Times New Roman" w:hAnsi="Times New Roman" w:cs="Times New Roman"/>
          <w:color w:val="000002"/>
          <w:sz w:val="28"/>
          <w:szCs w:val="28"/>
        </w:rPr>
        <w:t>dla Gminy</w:t>
      </w:r>
      <w:r w:rsidR="0067610A" w:rsidRPr="00DC7571">
        <w:rPr>
          <w:rFonts w:ascii="Times New Roman" w:hAnsi="Times New Roman" w:cs="Times New Roman"/>
          <w:color w:val="000002"/>
          <w:sz w:val="28"/>
          <w:szCs w:val="28"/>
        </w:rPr>
        <w:t xml:space="preserve"> Łubianka</w:t>
      </w:r>
      <w:r w:rsidR="00D622D9" w:rsidRPr="00DC7571">
        <w:rPr>
          <w:rFonts w:ascii="Times New Roman" w:hAnsi="Times New Roman" w:cs="Times New Roman"/>
          <w:color w:val="000002"/>
          <w:sz w:val="28"/>
          <w:szCs w:val="28"/>
        </w:rPr>
        <w:t>.</w:t>
      </w:r>
    </w:p>
    <w:p w:rsidR="004B1F96" w:rsidRPr="00DC7571" w:rsidRDefault="00B03E84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sz w:val="28"/>
          <w:szCs w:val="28"/>
        </w:rPr>
        <w:t>Na podstawie</w:t>
      </w:r>
      <w:r w:rsidR="00D622D9" w:rsidRPr="00DC7571">
        <w:rPr>
          <w:rFonts w:ascii="Times New Roman" w:hAnsi="Times New Roman" w:cs="Times New Roman"/>
          <w:sz w:val="28"/>
          <w:szCs w:val="28"/>
        </w:rPr>
        <w:t xml:space="preserve"> art. 18 ust. 2 pkt 12 lit. a ustawy z dnia 8 marca 1990r. o samorządzie gminnym (Dz. U. z 2013r. poz. </w:t>
      </w:r>
      <w:r w:rsidR="002B01B1" w:rsidRPr="00DC7571">
        <w:rPr>
          <w:rFonts w:ascii="Times New Roman" w:hAnsi="Times New Roman" w:cs="Times New Roman"/>
          <w:sz w:val="28"/>
          <w:szCs w:val="28"/>
        </w:rPr>
        <w:t xml:space="preserve">594 z </w:t>
      </w:r>
      <w:proofErr w:type="spellStart"/>
      <w:r w:rsidR="002B01B1" w:rsidRPr="00DC7571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2B01B1" w:rsidRPr="00DC7571">
        <w:rPr>
          <w:rFonts w:ascii="Times New Roman" w:hAnsi="Times New Roman" w:cs="Times New Roman"/>
          <w:sz w:val="28"/>
          <w:szCs w:val="28"/>
        </w:rPr>
        <w:t xml:space="preserve">. zm.) </w:t>
      </w:r>
      <w:r w:rsidR="00A1131D" w:rsidRPr="00DC7571">
        <w:rPr>
          <w:rFonts w:ascii="Times New Roman" w:hAnsi="Times New Roman" w:cs="Times New Roman"/>
          <w:sz w:val="28"/>
          <w:szCs w:val="28"/>
        </w:rPr>
        <w:t>w związku z</w:t>
      </w:r>
      <w:r w:rsidRPr="00DC7571">
        <w:rPr>
          <w:rFonts w:ascii="Times New Roman" w:hAnsi="Times New Roman" w:cs="Times New Roman"/>
          <w:sz w:val="28"/>
          <w:szCs w:val="28"/>
        </w:rPr>
        <w:t xml:space="preserve"> Dyrektyw</w:t>
      </w:r>
      <w:r w:rsidR="00A1131D" w:rsidRPr="00DC7571">
        <w:rPr>
          <w:rFonts w:ascii="Times New Roman" w:hAnsi="Times New Roman" w:cs="Times New Roman"/>
          <w:sz w:val="28"/>
          <w:szCs w:val="28"/>
        </w:rPr>
        <w:t>ą</w:t>
      </w:r>
      <w:r w:rsidRPr="00DC7571">
        <w:rPr>
          <w:rFonts w:ascii="Times New Roman" w:hAnsi="Times New Roman" w:cs="Times New Roman"/>
          <w:sz w:val="28"/>
          <w:szCs w:val="28"/>
        </w:rPr>
        <w:t xml:space="preserve"> Parlamentu Europejskiego i Rady z dnia 25 października 2012 r. w sprawie efektywności energetycznej, zmiany dyrektyw 2009/125/WE i 2010/30/UE oraz uchylenia dyrektyw 2004/8/WE i 2006/32/WE</w:t>
      </w:r>
      <w:r w:rsidR="00A1131D" w:rsidRPr="00DC7571">
        <w:rPr>
          <w:rFonts w:ascii="Times New Roman" w:hAnsi="Times New Roman" w:cs="Times New Roman"/>
          <w:sz w:val="28"/>
          <w:szCs w:val="28"/>
        </w:rPr>
        <w:t xml:space="preserve"> (Dziennik Urzędowy UE L 315/1 z 14 listopada 2012r.)</w:t>
      </w:r>
      <w:r w:rsidRPr="00DC7571">
        <w:rPr>
          <w:rFonts w:ascii="Times New Roman" w:hAnsi="Times New Roman" w:cs="Times New Roman"/>
          <w:sz w:val="28"/>
          <w:szCs w:val="28"/>
        </w:rPr>
        <w:t>, w związku z Konkursem ogłoszonym przez Narodowy Fundusz Ochrony Środowiska i Gospodarki Wodnej w ramach IX Osi POIiŚ 2007-2013 „Infrastruktura energetyczna przyjazna środowisku i efektywność energetyczna” działanie 9.3</w:t>
      </w:r>
      <w:r w:rsidR="002B01B1" w:rsidRPr="00DC7571">
        <w:rPr>
          <w:rFonts w:ascii="Times New Roman" w:hAnsi="Times New Roman" w:cs="Times New Roman"/>
          <w:sz w:val="28"/>
          <w:szCs w:val="28"/>
        </w:rPr>
        <w:t xml:space="preserve"> uchwala się, co następuje:</w:t>
      </w:r>
      <w:r w:rsidRPr="00DC75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F96" w:rsidRPr="00DC7571" w:rsidRDefault="00B03E84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l. </w:t>
      </w:r>
      <w:r w:rsidRPr="00DC7571">
        <w:rPr>
          <w:rFonts w:ascii="Times New Roman" w:hAnsi="Times New Roman" w:cs="Times New Roman"/>
          <w:sz w:val="28"/>
          <w:szCs w:val="28"/>
        </w:rPr>
        <w:t>Postanawia</w:t>
      </w:r>
      <w:r w:rsidR="00A1131D" w:rsidRPr="00DC7571">
        <w:rPr>
          <w:rFonts w:ascii="Times New Roman" w:hAnsi="Times New Roman" w:cs="Times New Roman"/>
          <w:sz w:val="28"/>
          <w:szCs w:val="28"/>
        </w:rPr>
        <w:t xml:space="preserve"> się opracować i wdrożyć Plan Gospodarki Niskoe</w:t>
      </w:r>
      <w:r w:rsidRPr="00DC7571">
        <w:rPr>
          <w:rFonts w:ascii="Times New Roman" w:hAnsi="Times New Roman" w:cs="Times New Roman"/>
          <w:sz w:val="28"/>
          <w:szCs w:val="28"/>
        </w:rPr>
        <w:t>misyjnej wraz z</w:t>
      </w:r>
      <w:r w:rsidR="00D729B2">
        <w:rPr>
          <w:rFonts w:ascii="Times New Roman" w:hAnsi="Times New Roman" w:cs="Times New Roman"/>
          <w:sz w:val="28"/>
          <w:szCs w:val="28"/>
        </w:rPr>
        <w:t>e</w:t>
      </w:r>
      <w:r w:rsidRPr="00DC7571">
        <w:rPr>
          <w:rFonts w:ascii="Times New Roman" w:hAnsi="Times New Roman" w:cs="Times New Roman"/>
          <w:sz w:val="28"/>
          <w:szCs w:val="28"/>
        </w:rPr>
        <w:t xml:space="preserve"> wszystkimi działaniami obligatoryjnymi i fakultatywnymi przewidzianymi do sfinansowania w ramach </w:t>
      </w:r>
      <w:r w:rsidR="004B1F96" w:rsidRPr="00DC7571">
        <w:rPr>
          <w:rFonts w:ascii="Times New Roman" w:hAnsi="Times New Roman" w:cs="Times New Roman"/>
          <w:sz w:val="28"/>
          <w:szCs w:val="28"/>
        </w:rPr>
        <w:t xml:space="preserve">Konkursu NFOŚiGW Działanie 9.3: Termomodernizacja obiektów użyteczności publicznej – plany gospodarki </w:t>
      </w:r>
      <w:r w:rsidR="00A1131D" w:rsidRPr="00DC7571">
        <w:rPr>
          <w:rFonts w:ascii="Times New Roman" w:hAnsi="Times New Roman" w:cs="Times New Roman"/>
          <w:sz w:val="28"/>
          <w:szCs w:val="28"/>
        </w:rPr>
        <w:t>nisko</w:t>
      </w:r>
      <w:r w:rsidR="004B1F96" w:rsidRPr="00DC7571">
        <w:rPr>
          <w:rFonts w:ascii="Times New Roman" w:hAnsi="Times New Roman" w:cs="Times New Roman"/>
          <w:sz w:val="28"/>
          <w:szCs w:val="28"/>
        </w:rPr>
        <w:t>emisyjnej.</w:t>
      </w:r>
    </w:p>
    <w:p w:rsidR="004B1F96" w:rsidRPr="00DC7571" w:rsidRDefault="00B03E84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2. </w:t>
      </w:r>
      <w:r w:rsidRPr="00DC7571">
        <w:rPr>
          <w:rFonts w:ascii="Times New Roman" w:hAnsi="Times New Roman" w:cs="Times New Roman"/>
          <w:sz w:val="28"/>
          <w:szCs w:val="28"/>
        </w:rPr>
        <w:t xml:space="preserve">Wykonanie uchwały powierza się </w:t>
      </w:r>
      <w:r w:rsidR="00902E19" w:rsidRPr="00DC7571">
        <w:rPr>
          <w:rFonts w:ascii="Times New Roman" w:hAnsi="Times New Roman" w:cs="Times New Roman"/>
          <w:sz w:val="28"/>
          <w:szCs w:val="28"/>
        </w:rPr>
        <w:t>Wójtowi Gmin</w:t>
      </w:r>
      <w:r w:rsidRPr="00DC7571">
        <w:rPr>
          <w:rFonts w:ascii="Times New Roman" w:hAnsi="Times New Roman" w:cs="Times New Roman"/>
          <w:sz w:val="28"/>
          <w:szCs w:val="28"/>
        </w:rPr>
        <w:t>y.</w:t>
      </w:r>
    </w:p>
    <w:p w:rsidR="004B1F96" w:rsidRPr="00DC7571" w:rsidRDefault="00B03E84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b/>
          <w:sz w:val="28"/>
          <w:szCs w:val="28"/>
        </w:rPr>
        <w:t xml:space="preserve">§ 3. </w:t>
      </w:r>
      <w:r w:rsidRPr="00DC7571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A1131D" w:rsidRPr="00DC7571" w:rsidRDefault="00A1131D" w:rsidP="00DC7571">
      <w:pPr>
        <w:rPr>
          <w:rFonts w:ascii="Times New Roman" w:hAnsi="Times New Roman" w:cs="Times New Roman"/>
          <w:b/>
          <w:sz w:val="28"/>
          <w:szCs w:val="28"/>
        </w:rPr>
      </w:pPr>
    </w:p>
    <w:p w:rsidR="00A1131D" w:rsidRPr="00DC7571" w:rsidRDefault="00A1131D" w:rsidP="00DC7571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D729B2" w:rsidP="00D729B2">
      <w:pPr>
        <w:rPr>
          <w:rFonts w:ascii="Times New Roman" w:hAnsi="Times New Roman" w:cs="Times New Roman"/>
          <w:b/>
          <w:sz w:val="28"/>
          <w:szCs w:val="28"/>
        </w:rPr>
      </w:pPr>
    </w:p>
    <w:p w:rsidR="00D729B2" w:rsidRDefault="005B438C" w:rsidP="00D729B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C7571">
        <w:rPr>
          <w:rFonts w:ascii="Times New Roman" w:hAnsi="Times New Roman" w:cs="Times New Roman"/>
          <w:b/>
          <w:sz w:val="28"/>
          <w:szCs w:val="28"/>
        </w:rPr>
        <w:lastRenderedPageBreak/>
        <w:t>Uzasadnienie.</w:t>
      </w:r>
    </w:p>
    <w:p w:rsidR="005B438C" w:rsidRPr="00D729B2" w:rsidRDefault="005B438C" w:rsidP="00D729B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C7571">
        <w:rPr>
          <w:rFonts w:ascii="Times New Roman" w:hAnsi="Times New Roman" w:cs="Times New Roman"/>
          <w:sz w:val="28"/>
          <w:szCs w:val="28"/>
        </w:rPr>
        <w:t>Od 2 września do końca października</w:t>
      </w:r>
      <w:r w:rsidR="007D6C50" w:rsidRPr="00DC7571">
        <w:rPr>
          <w:rFonts w:ascii="Times New Roman" w:hAnsi="Times New Roman" w:cs="Times New Roman"/>
          <w:sz w:val="28"/>
          <w:szCs w:val="28"/>
        </w:rPr>
        <w:t xml:space="preserve"> br.</w:t>
      </w:r>
      <w:r w:rsidRPr="00DC7571">
        <w:rPr>
          <w:rFonts w:ascii="Times New Roman" w:hAnsi="Times New Roman" w:cs="Times New Roman"/>
          <w:sz w:val="28"/>
          <w:szCs w:val="28"/>
        </w:rPr>
        <w:t xml:space="preserve"> samorządy i ich związki mogą składać do Narodowego Funduszu Ochrony Środowiska i Gospodarki Wodnej wnioski o dofinansowanie planów gospodarki niskoemisyjnej.  </w:t>
      </w:r>
    </w:p>
    <w:p w:rsidR="007D6C50" w:rsidRPr="00DC7571" w:rsidRDefault="005B438C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sz w:val="28"/>
          <w:szCs w:val="28"/>
        </w:rPr>
        <w:t xml:space="preserve">Zgodnie z informacjami funduszu wsparcie finansowe będą mogły otrzymać samorządy, ich grupy, związki czy stowarzyszenia. </w:t>
      </w:r>
      <w:proofErr w:type="spellStart"/>
      <w:r w:rsidRPr="00DC7571">
        <w:rPr>
          <w:rFonts w:ascii="Times New Roman" w:hAnsi="Times New Roman" w:cs="Times New Roman"/>
          <w:sz w:val="28"/>
          <w:szCs w:val="28"/>
        </w:rPr>
        <w:t>NFOŚiGW</w:t>
      </w:r>
      <w:proofErr w:type="spellEnd"/>
      <w:r w:rsidRPr="00DC7571">
        <w:rPr>
          <w:rFonts w:ascii="Times New Roman" w:hAnsi="Times New Roman" w:cs="Times New Roman"/>
          <w:sz w:val="28"/>
          <w:szCs w:val="28"/>
        </w:rPr>
        <w:t xml:space="preserve"> pokryje 85 proc. kosztów opracowania planów. Dysponuje na ten cel 10 mln zł ze środków Funduszu Spójności</w:t>
      </w:r>
      <w:r w:rsidR="00D729B2">
        <w:rPr>
          <w:rFonts w:ascii="Times New Roman" w:hAnsi="Times New Roman" w:cs="Times New Roman"/>
          <w:sz w:val="28"/>
          <w:szCs w:val="28"/>
        </w:rPr>
        <w:t>. Pieniądze będą przeznaczone</w:t>
      </w:r>
      <w:r w:rsidRPr="00DC7571">
        <w:rPr>
          <w:rFonts w:ascii="Times New Roman" w:hAnsi="Times New Roman" w:cs="Times New Roman"/>
          <w:sz w:val="28"/>
          <w:szCs w:val="28"/>
        </w:rPr>
        <w:t xml:space="preserve"> m.in.</w:t>
      </w:r>
      <w:r w:rsidR="00D729B2">
        <w:rPr>
          <w:rFonts w:ascii="Times New Roman" w:hAnsi="Times New Roman" w:cs="Times New Roman"/>
          <w:sz w:val="28"/>
          <w:szCs w:val="28"/>
        </w:rPr>
        <w:t xml:space="preserve"> na</w:t>
      </w:r>
      <w:r w:rsidRPr="00DC7571">
        <w:rPr>
          <w:rFonts w:ascii="Times New Roman" w:hAnsi="Times New Roman" w:cs="Times New Roman"/>
          <w:sz w:val="28"/>
          <w:szCs w:val="28"/>
        </w:rPr>
        <w:t xml:space="preserve"> dofinansowanie projektów związanych z przygotowaniem dokumentacji programów gospodarki niskoemisyjnej w gminach. Te dokumenty mogą być przygotowywane przez firmy zewnętrzne lub przez pracowników gminy. Koszty ich pracy będą refundowane w ramach projektu. Refundacja może też objąć szkolenia pracowników gmin oraz koszt przygotowania baz danych o systemie zarządzania gospodarką niskoemisyjną.</w:t>
      </w:r>
    </w:p>
    <w:p w:rsidR="004B1F96" w:rsidRPr="00DC7571" w:rsidRDefault="005B438C" w:rsidP="00DC75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7571">
        <w:rPr>
          <w:rFonts w:ascii="Times New Roman" w:hAnsi="Times New Roman" w:cs="Times New Roman"/>
          <w:sz w:val="28"/>
          <w:szCs w:val="28"/>
        </w:rPr>
        <w:t xml:space="preserve">Program służy m.in. redukcji emisji gazów cieplarnianych, zmniejszeniu zapotrzebowania na energię oraz wdrożenia odnawialnych źródeł energii. </w:t>
      </w: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Default="004B1F96" w:rsidP="00B03E84">
      <w:pPr>
        <w:rPr>
          <w:rFonts w:ascii="Times New Roman" w:hAnsi="Times New Roman" w:cs="Times New Roman"/>
          <w:sz w:val="24"/>
          <w:szCs w:val="24"/>
        </w:rPr>
      </w:pPr>
    </w:p>
    <w:p w:rsidR="004B1F96" w:rsidRPr="004B1F96" w:rsidRDefault="004B1F96" w:rsidP="004B1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B1F96" w:rsidRPr="004B1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C47" w:rsidRDefault="00C80C47" w:rsidP="004B1F96">
      <w:pPr>
        <w:spacing w:after="0" w:line="240" w:lineRule="auto"/>
      </w:pPr>
      <w:r>
        <w:separator/>
      </w:r>
    </w:p>
  </w:endnote>
  <w:endnote w:type="continuationSeparator" w:id="0">
    <w:p w:rsidR="00C80C47" w:rsidRDefault="00C80C47" w:rsidP="004B1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C47" w:rsidRDefault="00C80C47" w:rsidP="004B1F96">
      <w:pPr>
        <w:spacing w:after="0" w:line="240" w:lineRule="auto"/>
      </w:pPr>
      <w:r>
        <w:separator/>
      </w:r>
    </w:p>
  </w:footnote>
  <w:footnote w:type="continuationSeparator" w:id="0">
    <w:p w:rsidR="00C80C47" w:rsidRDefault="00C80C47" w:rsidP="004B1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D2E33"/>
    <w:multiLevelType w:val="hybridMultilevel"/>
    <w:tmpl w:val="D37834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69D"/>
    <w:rsid w:val="002B01B1"/>
    <w:rsid w:val="002E069D"/>
    <w:rsid w:val="00343D6E"/>
    <w:rsid w:val="003774B9"/>
    <w:rsid w:val="004B1F96"/>
    <w:rsid w:val="005675A5"/>
    <w:rsid w:val="005B438C"/>
    <w:rsid w:val="005C2379"/>
    <w:rsid w:val="0067610A"/>
    <w:rsid w:val="007D6C50"/>
    <w:rsid w:val="00902E19"/>
    <w:rsid w:val="0091363E"/>
    <w:rsid w:val="00A1131D"/>
    <w:rsid w:val="00B03E84"/>
    <w:rsid w:val="00C15280"/>
    <w:rsid w:val="00C57C27"/>
    <w:rsid w:val="00C80C47"/>
    <w:rsid w:val="00CE68E4"/>
    <w:rsid w:val="00D622D9"/>
    <w:rsid w:val="00D729B2"/>
    <w:rsid w:val="00DC7571"/>
    <w:rsid w:val="00DE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F96"/>
  </w:style>
  <w:style w:type="paragraph" w:styleId="Stopka">
    <w:name w:val="footer"/>
    <w:basedOn w:val="Normalny"/>
    <w:link w:val="Stopka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F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F96"/>
  </w:style>
  <w:style w:type="paragraph" w:styleId="Stopka">
    <w:name w:val="footer"/>
    <w:basedOn w:val="Normalny"/>
    <w:link w:val="StopkaZnak"/>
    <w:uiPriority w:val="99"/>
    <w:unhideWhenUsed/>
    <w:rsid w:val="004B1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Romuald Meyer</dc:creator>
  <cp:lastModifiedBy>admin</cp:lastModifiedBy>
  <cp:revision>2</cp:revision>
  <dcterms:created xsi:type="dcterms:W3CDTF">2013-09-16T07:55:00Z</dcterms:created>
  <dcterms:modified xsi:type="dcterms:W3CDTF">2013-09-16T07:55:00Z</dcterms:modified>
</cp:coreProperties>
</file>