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74D" w:rsidRPr="002D3358" w:rsidRDefault="00E65D2E" w:rsidP="0097174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dnia </w:t>
      </w:r>
      <w:r w:rsidR="007E2E84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.09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2013 r.</w:t>
      </w:r>
    </w:p>
    <w:p w:rsidR="002D3358" w:rsidRDefault="002D3358" w:rsidP="002D335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D3358" w:rsidRPr="002D3358" w:rsidRDefault="002D3358" w:rsidP="002D335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2D3358">
        <w:rPr>
          <w:rFonts w:ascii="Times New Roman" w:eastAsia="Calibri" w:hAnsi="Times New Roman" w:cs="Times New Roman"/>
          <w:sz w:val="24"/>
          <w:szCs w:val="24"/>
        </w:rPr>
        <w:t>ROŚ.6220.1.2013</w:t>
      </w:r>
    </w:p>
    <w:p w:rsidR="00E65D2E" w:rsidRPr="002D3358" w:rsidRDefault="0097174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358" w:rsidRDefault="0097174D" w:rsidP="005830C8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proofErr w:type="spellStart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art. 33 ust. 1 i art. 73 ust. 1 ustawy z dnia 03 października 2008 roku o udostępnianiu informacji o środowisku i jego ochronie, udziale społeczeństwa w ochronie środowiska oraz o ocenach oddziaływania na środowisko (Dz. U. z 2008 r. Nr 199, poz. 1227 z </w:t>
      </w:r>
      <w:proofErr w:type="spellStart"/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zm.), zawiadamia się, że na wniosek z dnia 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9.09.</w:t>
      </w:r>
      <w:r w:rsidR="005830C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2013 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roku </w:t>
      </w:r>
      <w:r w:rsidR="002D3358" w:rsidRPr="002D3358">
        <w:rPr>
          <w:rFonts w:ascii="Times New Roman" w:hAnsi="Times New Roman"/>
          <w:sz w:val="24"/>
          <w:szCs w:val="24"/>
        </w:rPr>
        <w:t xml:space="preserve">KAMAN Sp. z o.o.,  A. J. Prowadzisz, Wybczyk, ul. Ks. </w:t>
      </w:r>
      <w:proofErr w:type="spellStart"/>
      <w:r w:rsidR="002D3358" w:rsidRPr="002D3358">
        <w:rPr>
          <w:rFonts w:ascii="Times New Roman" w:hAnsi="Times New Roman"/>
          <w:sz w:val="24"/>
          <w:szCs w:val="24"/>
        </w:rPr>
        <w:t>Trybowskiego</w:t>
      </w:r>
      <w:proofErr w:type="spellEnd"/>
      <w:r w:rsidR="002D3358" w:rsidRPr="002D3358">
        <w:rPr>
          <w:rFonts w:ascii="Times New Roman" w:hAnsi="Times New Roman"/>
          <w:sz w:val="24"/>
          <w:szCs w:val="24"/>
        </w:rPr>
        <w:t xml:space="preserve"> 8, 87-152 Łubianka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2D3358" w:rsidRPr="002D3358">
        <w:rPr>
          <w:rFonts w:ascii="Times New Roman" w:hAnsi="Times New Roman"/>
          <w:b/>
          <w:sz w:val="24"/>
          <w:szCs w:val="24"/>
        </w:rPr>
        <w:t xml:space="preserve">” Instalacji paneli fotowoltaicznych do wytwarzania energii elektrycznej na nieruchomościach należących do Andrzeja Prowadzisz, działka numer 10/2,  położonej  w miejscowości Wybczyk, Gmina Łubianka, Powiat Toruński” </w:t>
      </w:r>
      <w:r w:rsidR="002D3358" w:rsidRPr="002D3358">
        <w:rPr>
          <w:rFonts w:ascii="Times New Roman" w:hAnsi="Times New Roman"/>
          <w:sz w:val="24"/>
          <w:szCs w:val="24"/>
        </w:rPr>
        <w:t>zlokalizowanego na działce nr 10/2 w miejscowości Wybczyk,  gmina Łubianka.</w:t>
      </w:r>
    </w:p>
    <w:p w:rsidR="0097174D" w:rsidRPr="002D3358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ROŚ.6220.1.2013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</w:t>
      </w:r>
      <w:r w:rsidR="007E2E84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bookmarkStart w:id="0" w:name="_GoBack"/>
      <w:bookmarkEnd w:id="0"/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.09</w:t>
      </w:r>
      <w:r w:rsidR="005830C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2013 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wystapił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8.30-15.00.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     Uwagi i wnioski można zgłaszać w terminie 21 dni od dnia wywieszenia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2D3358" w:rsidRDefault="002D3358"/>
    <w:p w:rsidR="002D3358" w:rsidRDefault="002D3358"/>
    <w:p w:rsidR="002D3358" w:rsidRPr="002D3358" w:rsidRDefault="002D3358">
      <w:pPr>
        <w:rPr>
          <w:sz w:val="18"/>
          <w:szCs w:val="18"/>
        </w:rPr>
      </w:pP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Otrzymują:</w:t>
      </w: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 xml:space="preserve">1. KAMAN Sp. z o.o.,  A. J. Prowadzisz, Wybczyk, ul. Ks. </w:t>
      </w:r>
      <w:proofErr w:type="spellStart"/>
      <w:r w:rsidRPr="002D3358">
        <w:rPr>
          <w:rFonts w:ascii="Times New Roman" w:hAnsi="Times New Roman" w:cs="Times New Roman"/>
          <w:sz w:val="18"/>
          <w:szCs w:val="18"/>
        </w:rPr>
        <w:t>Trybowskiego</w:t>
      </w:r>
      <w:proofErr w:type="spellEnd"/>
      <w:r w:rsidRPr="002D3358">
        <w:rPr>
          <w:rFonts w:ascii="Times New Roman" w:hAnsi="Times New Roman" w:cs="Times New Roman"/>
          <w:sz w:val="18"/>
          <w:szCs w:val="18"/>
        </w:rPr>
        <w:t xml:space="preserve"> 8, 87-152 Łubianka</w:t>
      </w:r>
      <w:r w:rsidRPr="002D3358"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3. a/a BL</w:t>
      </w:r>
    </w:p>
    <w:p w:rsidR="002D3358" w:rsidRPr="002D3358" w:rsidRDefault="002D3358" w:rsidP="002D3358">
      <w:pPr>
        <w:spacing w:before="100" w:beforeAutospacing="1" w:after="100" w:afterAutospacing="1"/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t>Do wiadomości:</w:t>
      </w: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1.</w:t>
      </w:r>
      <w:r w:rsidRPr="002D3358">
        <w:rPr>
          <w:rFonts w:ascii="Times New Roman" w:hAnsi="Times New Roman" w:cs="Times New Roman"/>
          <w:sz w:val="18"/>
          <w:szCs w:val="18"/>
        </w:rPr>
        <w:t>Sołtys sołectwa Wybczyk</w:t>
      </w:r>
      <w:r w:rsidRPr="002D3358">
        <w:rPr>
          <w:rFonts w:ascii="Times New Roman" w:hAnsi="Times New Roman" w:cs="Times New Roman"/>
          <w:sz w:val="18"/>
          <w:szCs w:val="18"/>
        </w:rPr>
        <w:br/>
        <w:t>2. Wywieszono tablica ogłoszeń sołectwa Wybczyk, UG w Łubiance oraz stronie internetowej BIP</w:t>
      </w:r>
    </w:p>
    <w:p w:rsidR="002D3358" w:rsidRDefault="002D3358"/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1C43DE"/>
    <w:rsid w:val="002373D4"/>
    <w:rsid w:val="002415D0"/>
    <w:rsid w:val="002D3358"/>
    <w:rsid w:val="003403EF"/>
    <w:rsid w:val="005830C8"/>
    <w:rsid w:val="005E722E"/>
    <w:rsid w:val="00696793"/>
    <w:rsid w:val="007C5AA9"/>
    <w:rsid w:val="007E2E84"/>
    <w:rsid w:val="0081670A"/>
    <w:rsid w:val="00935BAF"/>
    <w:rsid w:val="009422B3"/>
    <w:rsid w:val="0097174D"/>
    <w:rsid w:val="00973C99"/>
    <w:rsid w:val="00E65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15</cp:revision>
  <dcterms:created xsi:type="dcterms:W3CDTF">2013-06-18T04:23:00Z</dcterms:created>
  <dcterms:modified xsi:type="dcterms:W3CDTF">2013-09-15T11:54:00Z</dcterms:modified>
</cp:coreProperties>
</file>