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814" w:rsidRPr="00BE406E" w:rsidRDefault="000831C9" w:rsidP="0011581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UCHWAŁA NR XXII/159</w:t>
      </w:r>
      <w:r w:rsidR="00115814" w:rsidRPr="00BE406E">
        <w:rPr>
          <w:rFonts w:ascii="Times New Roman" w:hAnsi="Times New Roman"/>
          <w:b/>
          <w:sz w:val="28"/>
          <w:szCs w:val="28"/>
        </w:rPr>
        <w:t xml:space="preserve"> /2012</w:t>
      </w:r>
      <w:r w:rsidR="00115814" w:rsidRPr="00BE406E">
        <w:rPr>
          <w:rFonts w:ascii="Times New Roman" w:hAnsi="Times New Roman"/>
          <w:sz w:val="28"/>
          <w:szCs w:val="28"/>
        </w:rPr>
        <w:br/>
      </w:r>
      <w:r w:rsidR="00967C1F" w:rsidRPr="00BE406E">
        <w:rPr>
          <w:rFonts w:ascii="Times New Roman" w:hAnsi="Times New Roman"/>
          <w:b/>
          <w:sz w:val="28"/>
          <w:szCs w:val="28"/>
        </w:rPr>
        <w:t>Rady Gminy Łubianka</w:t>
      </w:r>
    </w:p>
    <w:p w:rsidR="00115814" w:rsidRPr="00BE406E" w:rsidRDefault="00115814" w:rsidP="00967C1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E406E">
        <w:rPr>
          <w:rFonts w:ascii="Times New Roman" w:hAnsi="Times New Roman"/>
          <w:b/>
          <w:sz w:val="28"/>
          <w:szCs w:val="28"/>
        </w:rPr>
        <w:t>z dnia</w:t>
      </w:r>
      <w:r w:rsidR="00967C1F" w:rsidRPr="00BE406E">
        <w:rPr>
          <w:rFonts w:ascii="Times New Roman" w:hAnsi="Times New Roman"/>
          <w:b/>
          <w:sz w:val="28"/>
          <w:szCs w:val="28"/>
        </w:rPr>
        <w:t xml:space="preserve"> 14 grudnia</w:t>
      </w:r>
      <w:r w:rsidRPr="00BE406E">
        <w:rPr>
          <w:rFonts w:ascii="Times New Roman" w:hAnsi="Times New Roman"/>
          <w:b/>
          <w:sz w:val="28"/>
          <w:szCs w:val="28"/>
        </w:rPr>
        <w:t xml:space="preserve"> 2012 r.</w:t>
      </w:r>
      <w:r w:rsidRPr="00BE406E">
        <w:rPr>
          <w:rFonts w:ascii="Times New Roman" w:hAnsi="Times New Roman"/>
          <w:b/>
          <w:sz w:val="28"/>
          <w:szCs w:val="28"/>
        </w:rPr>
        <w:br/>
      </w:r>
    </w:p>
    <w:p w:rsidR="00115814" w:rsidRPr="00BE406E" w:rsidRDefault="00115814" w:rsidP="00967C1F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  <w:r w:rsidRPr="00BE406E">
        <w:rPr>
          <w:rFonts w:ascii="Times New Roman" w:hAnsi="Times New Roman"/>
          <w:sz w:val="28"/>
          <w:szCs w:val="28"/>
        </w:rPr>
        <w:t>w sprawie</w:t>
      </w:r>
      <w:r w:rsidRPr="00BE406E">
        <w:rPr>
          <w:rFonts w:ascii="Times New Roman" w:hAnsi="Times New Roman"/>
          <w:bCs/>
          <w:color w:val="000000"/>
          <w:sz w:val="28"/>
          <w:szCs w:val="28"/>
        </w:rPr>
        <w:t xml:space="preserve"> wymagań, jakie powinien spełniać przedsiębiorca ubiegający się </w:t>
      </w:r>
      <w:r w:rsidRPr="00BE406E">
        <w:rPr>
          <w:rFonts w:ascii="Times New Roman" w:hAnsi="Times New Roman"/>
          <w:bCs/>
          <w:color w:val="000000"/>
          <w:sz w:val="28"/>
          <w:szCs w:val="28"/>
        </w:rPr>
        <w:br/>
        <w:t>o uzyskanie zezwolenia na prowadzenie działalności w zakresie opróżniania zbiorników bezodpływowych i transportu nieczystości ciekłych</w:t>
      </w:r>
    </w:p>
    <w:p w:rsidR="00115814" w:rsidRPr="00BE406E" w:rsidRDefault="00115814" w:rsidP="0011581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15814" w:rsidRPr="00BE406E" w:rsidRDefault="00115814" w:rsidP="00BE406E">
      <w:pPr>
        <w:ind w:firstLine="708"/>
        <w:rPr>
          <w:rFonts w:ascii="Times New Roman" w:hAnsi="Times New Roman"/>
          <w:sz w:val="28"/>
          <w:szCs w:val="28"/>
        </w:rPr>
      </w:pPr>
      <w:r w:rsidRPr="00BE406E">
        <w:rPr>
          <w:rFonts w:ascii="Times New Roman" w:hAnsi="Times New Roman"/>
          <w:sz w:val="28"/>
          <w:szCs w:val="28"/>
        </w:rPr>
        <w:t xml:space="preserve">Na podstawie art. 18 ust. 2 pkt 15, art. 40 ust. 1, art. 41 ust.1 i art. 42 ustawy z dnia 8 marca 1990 r. o samorządzie gminnym (Dz. U. z 2001 </w:t>
      </w:r>
      <w:r w:rsidR="00BE406E" w:rsidRPr="00BE406E">
        <w:rPr>
          <w:rFonts w:ascii="Times New Roman" w:hAnsi="Times New Roman"/>
          <w:sz w:val="28"/>
          <w:szCs w:val="28"/>
        </w:rPr>
        <w:t>r. Nr 1</w:t>
      </w:r>
      <w:r w:rsidR="00BE406E">
        <w:rPr>
          <w:rFonts w:ascii="Times New Roman" w:hAnsi="Times New Roman"/>
          <w:sz w:val="28"/>
          <w:szCs w:val="28"/>
        </w:rPr>
        <w:t>42, poz. 1591; z 2002r. Nr 23,</w:t>
      </w:r>
      <w:r w:rsidR="00BE406E" w:rsidRPr="00BE406E">
        <w:rPr>
          <w:rFonts w:ascii="Times New Roman" w:hAnsi="Times New Roman"/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 z 2008r. Nr 180, poz. 1111 i Nr 223, poz. 1458; z 2009r. Nr 52, poz. 420 i Nr 157, poz.1241; z 2010r. Nr</w:t>
      </w:r>
      <w:r w:rsidR="00BE406E">
        <w:rPr>
          <w:rFonts w:ascii="Times New Roman" w:hAnsi="Times New Roman"/>
          <w:sz w:val="28"/>
          <w:szCs w:val="28"/>
        </w:rPr>
        <w:t xml:space="preserve"> </w:t>
      </w:r>
      <w:r w:rsidR="00BE406E" w:rsidRPr="00BE406E">
        <w:rPr>
          <w:rFonts w:ascii="Times New Roman" w:hAnsi="Times New Roman"/>
          <w:sz w:val="28"/>
          <w:szCs w:val="28"/>
        </w:rPr>
        <w:t>28 poz.142 i 146, Nr</w:t>
      </w:r>
      <w:r w:rsidR="00BE406E">
        <w:rPr>
          <w:rFonts w:ascii="Times New Roman" w:hAnsi="Times New Roman"/>
          <w:sz w:val="28"/>
          <w:szCs w:val="28"/>
        </w:rPr>
        <w:t xml:space="preserve"> 40, poz. 230 i Nr 106 poz. 675; </w:t>
      </w:r>
      <w:r w:rsidR="00BE406E" w:rsidRPr="00BE406E">
        <w:rPr>
          <w:rFonts w:ascii="Times New Roman" w:hAnsi="Times New Roman"/>
          <w:sz w:val="28"/>
          <w:szCs w:val="28"/>
        </w:rPr>
        <w:t>z 2011r. Nr 21, poz.113, Nr 117, poz.</w:t>
      </w:r>
      <w:r w:rsidR="00BE406E">
        <w:rPr>
          <w:rFonts w:ascii="Times New Roman" w:hAnsi="Times New Roman"/>
          <w:sz w:val="28"/>
          <w:szCs w:val="28"/>
        </w:rPr>
        <w:t xml:space="preserve"> </w:t>
      </w:r>
      <w:r w:rsidR="00BE406E" w:rsidRPr="00BE406E">
        <w:rPr>
          <w:rFonts w:ascii="Times New Roman" w:hAnsi="Times New Roman"/>
          <w:sz w:val="28"/>
          <w:szCs w:val="28"/>
        </w:rPr>
        <w:t>679, Nr 13</w:t>
      </w:r>
      <w:r w:rsidR="00BE406E">
        <w:rPr>
          <w:rFonts w:ascii="Times New Roman" w:hAnsi="Times New Roman"/>
          <w:sz w:val="28"/>
          <w:szCs w:val="28"/>
        </w:rPr>
        <w:t>4, poz.777, Nr 217, poz. 1281 i Nr 149, poz. 887oraz z 2012r. poz. 567)</w:t>
      </w:r>
      <w:r w:rsidRPr="00BE406E">
        <w:rPr>
          <w:rFonts w:ascii="Times New Roman" w:hAnsi="Times New Roman"/>
          <w:sz w:val="28"/>
          <w:szCs w:val="28"/>
        </w:rPr>
        <w:t xml:space="preserve"> oraz art. 6k ustawy z dnia 13 września 1996 r. o utrzymaniu czystości i p</w:t>
      </w:r>
      <w:r w:rsidR="005F4B88">
        <w:rPr>
          <w:rFonts w:ascii="Times New Roman" w:hAnsi="Times New Roman"/>
          <w:sz w:val="28"/>
          <w:szCs w:val="28"/>
        </w:rPr>
        <w:t>orządku w gminach (Dz. U. z 2012 r. poz. 391</w:t>
      </w:r>
      <w:r w:rsidRPr="00BE406E">
        <w:rPr>
          <w:rFonts w:ascii="Times New Roman" w:hAnsi="Times New Roman"/>
          <w:sz w:val="28"/>
          <w:szCs w:val="28"/>
        </w:rPr>
        <w:t xml:space="preserve">), </w:t>
      </w:r>
      <w:r w:rsidR="00C86B0F" w:rsidRPr="00BE406E">
        <w:rPr>
          <w:rFonts w:ascii="Times New Roman" w:hAnsi="Times New Roman"/>
          <w:sz w:val="28"/>
          <w:szCs w:val="28"/>
        </w:rPr>
        <w:t>u</w:t>
      </w:r>
      <w:r w:rsidRPr="00BE406E">
        <w:rPr>
          <w:rFonts w:ascii="Times New Roman" w:hAnsi="Times New Roman"/>
          <w:sz w:val="28"/>
          <w:szCs w:val="28"/>
        </w:rPr>
        <w:t>chwala</w:t>
      </w:r>
      <w:r w:rsidR="005F4B88">
        <w:rPr>
          <w:rFonts w:ascii="Times New Roman" w:hAnsi="Times New Roman"/>
          <w:sz w:val="28"/>
          <w:szCs w:val="28"/>
        </w:rPr>
        <w:t xml:space="preserve"> się</w:t>
      </w:r>
      <w:r w:rsidRPr="00BE406E">
        <w:rPr>
          <w:rFonts w:ascii="Times New Roman" w:hAnsi="Times New Roman"/>
          <w:sz w:val="28"/>
          <w:szCs w:val="28"/>
        </w:rPr>
        <w:t>, co następuje:</w:t>
      </w:r>
    </w:p>
    <w:p w:rsidR="00115814" w:rsidRPr="00BE406E" w:rsidRDefault="00115814" w:rsidP="005F4B8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/>
          <w:color w:val="000000"/>
          <w:sz w:val="28"/>
          <w:szCs w:val="28"/>
        </w:rPr>
      </w:pPr>
      <w:r w:rsidRPr="005F4B88">
        <w:rPr>
          <w:rFonts w:ascii="Times New Roman" w:hAnsi="Times New Roman"/>
          <w:b/>
          <w:bCs/>
          <w:color w:val="000000"/>
          <w:sz w:val="28"/>
          <w:szCs w:val="28"/>
        </w:rPr>
        <w:t>§ 1.</w:t>
      </w:r>
      <w:r w:rsidR="00C86B0F" w:rsidRPr="00BE406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E406E">
        <w:rPr>
          <w:rFonts w:ascii="Times New Roman" w:hAnsi="Times New Roman"/>
          <w:color w:val="000000"/>
          <w:sz w:val="28"/>
          <w:szCs w:val="28"/>
        </w:rPr>
        <w:t>Przedsiębiorca ubiegający się o uzyskanie zezwolen</w:t>
      </w:r>
      <w:r w:rsidR="005F4B88">
        <w:rPr>
          <w:rFonts w:ascii="Times New Roman" w:hAnsi="Times New Roman"/>
          <w:color w:val="000000"/>
          <w:sz w:val="28"/>
          <w:szCs w:val="28"/>
        </w:rPr>
        <w:t xml:space="preserve">ia na prowadzenie działalności </w:t>
      </w:r>
      <w:r w:rsidRPr="00BE406E">
        <w:rPr>
          <w:rFonts w:ascii="Times New Roman" w:hAnsi="Times New Roman"/>
          <w:color w:val="000000"/>
          <w:sz w:val="28"/>
          <w:szCs w:val="28"/>
        </w:rPr>
        <w:t xml:space="preserve">w zakresie opróżniania zbiorników bezodpływowych i transportu nieczystości ciekłych na terenie Gminy </w:t>
      </w:r>
      <w:r w:rsidR="00600DAD" w:rsidRPr="00BE406E">
        <w:rPr>
          <w:rFonts w:ascii="Times New Roman" w:hAnsi="Times New Roman"/>
          <w:sz w:val="28"/>
          <w:szCs w:val="28"/>
        </w:rPr>
        <w:t>Łubianka</w:t>
      </w:r>
      <w:r w:rsidRPr="00BE406E">
        <w:rPr>
          <w:rFonts w:ascii="Times New Roman" w:hAnsi="Times New Roman"/>
          <w:color w:val="000000"/>
          <w:sz w:val="28"/>
          <w:szCs w:val="28"/>
        </w:rPr>
        <w:t xml:space="preserve"> powinien spełniać następujące wymagania: 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1) </w:t>
      </w:r>
      <w:r w:rsidR="00115814" w:rsidRPr="008A01E7">
        <w:rPr>
          <w:rFonts w:ascii="Times New Roman" w:hAnsi="Times New Roman"/>
          <w:color w:val="000000"/>
          <w:sz w:val="28"/>
          <w:szCs w:val="28"/>
        </w:rPr>
        <w:t xml:space="preserve">posiadać prawo dysponowania pojazdami asenizacyjnymi przeznaczonymi do świadczenia usług, którymi będą opróżniane zbiorniki i wykonywany transport nieczystości ciekłych, </w:t>
      </w:r>
      <w:r w:rsidR="00115814" w:rsidRPr="008A01E7">
        <w:rPr>
          <w:rFonts w:ascii="Times New Roman" w:hAnsi="Times New Roman"/>
          <w:sz w:val="28"/>
          <w:szCs w:val="28"/>
        </w:rPr>
        <w:t>w ilości odpowiedniej do sprawnego i sy</w:t>
      </w:r>
      <w:r w:rsidR="005F4B88" w:rsidRPr="008A01E7">
        <w:rPr>
          <w:rFonts w:ascii="Times New Roman" w:hAnsi="Times New Roman"/>
          <w:sz w:val="28"/>
          <w:szCs w:val="28"/>
        </w:rPr>
        <w:t>stematycznego świadczenia usług,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15814" w:rsidRPr="008A01E7">
        <w:rPr>
          <w:rFonts w:ascii="Times New Roman" w:hAnsi="Times New Roman"/>
          <w:sz w:val="28"/>
          <w:szCs w:val="28"/>
        </w:rPr>
        <w:t>posiadać tytuł prawny do dysponowania terenem, stanowiącym bazę transportową wyposażoną w zaplecze techniczno-biurowe, spełniającym wymagania wynikające z przepisów prawa budowlanego, och</w:t>
      </w:r>
      <w:r w:rsidR="005F4B88" w:rsidRPr="008A01E7">
        <w:rPr>
          <w:rFonts w:ascii="Times New Roman" w:hAnsi="Times New Roman"/>
          <w:sz w:val="28"/>
          <w:szCs w:val="28"/>
        </w:rPr>
        <w:t xml:space="preserve">rony środowiska, przepisów BHP </w:t>
      </w:r>
      <w:r w:rsidR="00115814" w:rsidRPr="008A01E7">
        <w:rPr>
          <w:rFonts w:ascii="Times New Roman" w:hAnsi="Times New Roman"/>
          <w:sz w:val="28"/>
          <w:szCs w:val="28"/>
        </w:rPr>
        <w:t>i przeciwpożarowych</w:t>
      </w:r>
      <w:r w:rsidR="00115814" w:rsidRPr="008A01E7">
        <w:rPr>
          <w:rFonts w:ascii="Times New Roman" w:hAnsi="Times New Roman"/>
          <w:color w:val="000000"/>
          <w:sz w:val="28"/>
          <w:szCs w:val="28"/>
        </w:rPr>
        <w:t>, na terenie której będą garażowane pojazdy asenizacyjne.</w:t>
      </w:r>
    </w:p>
    <w:p w:rsidR="00115814" w:rsidRPr="00BE406E" w:rsidRDefault="00115814" w:rsidP="005F4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5814" w:rsidRPr="00BE406E" w:rsidRDefault="00115814" w:rsidP="005F4B88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5F4B88">
        <w:rPr>
          <w:rFonts w:ascii="Times New Roman" w:hAnsi="Times New Roman"/>
          <w:b/>
          <w:sz w:val="28"/>
          <w:szCs w:val="28"/>
        </w:rPr>
        <w:t>§ 2.</w:t>
      </w:r>
      <w:r w:rsidR="00C86B0F" w:rsidRPr="00BE406E">
        <w:rPr>
          <w:rFonts w:ascii="Times New Roman" w:hAnsi="Times New Roman"/>
          <w:sz w:val="28"/>
          <w:szCs w:val="28"/>
        </w:rPr>
        <w:t xml:space="preserve">   </w:t>
      </w:r>
      <w:r w:rsidRPr="00BE406E">
        <w:rPr>
          <w:rFonts w:ascii="Times New Roman" w:hAnsi="Times New Roman"/>
          <w:sz w:val="28"/>
          <w:szCs w:val="28"/>
        </w:rPr>
        <w:t>Pojazdy  asenizacyjne przeznaczone do świadczenia usług powinny: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115814" w:rsidRPr="008A01E7">
        <w:rPr>
          <w:rFonts w:ascii="Times New Roman" w:hAnsi="Times New Roman"/>
          <w:sz w:val="28"/>
          <w:szCs w:val="28"/>
        </w:rPr>
        <w:t>spełniać wymagania określone w przepisach prawa dotyczących wymagań dla pojazdów asenizacyjnych</w:t>
      </w:r>
      <w:r w:rsidR="005F4B88" w:rsidRPr="008A01E7">
        <w:rPr>
          <w:rFonts w:ascii="Times New Roman" w:hAnsi="Times New Roman"/>
          <w:sz w:val="28"/>
          <w:szCs w:val="28"/>
        </w:rPr>
        <w:t>,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r w:rsidR="00115814" w:rsidRPr="008A01E7">
        <w:rPr>
          <w:rFonts w:ascii="Times New Roman" w:hAnsi="Times New Roman"/>
          <w:sz w:val="28"/>
          <w:szCs w:val="28"/>
        </w:rPr>
        <w:t>posiadać rejestracje i aktualne badania techniczne oraz powinny być dopuszczone do ruchu drogowego zgodnie z przepisami o ruchu drogowym</w:t>
      </w:r>
      <w:r w:rsidR="005F4B88" w:rsidRPr="008A01E7">
        <w:rPr>
          <w:rFonts w:ascii="Times New Roman" w:hAnsi="Times New Roman"/>
          <w:sz w:val="28"/>
          <w:szCs w:val="28"/>
        </w:rPr>
        <w:t>,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115814" w:rsidRPr="008A01E7">
        <w:rPr>
          <w:rFonts w:ascii="Times New Roman" w:hAnsi="Times New Roman"/>
          <w:sz w:val="28"/>
          <w:szCs w:val="28"/>
        </w:rPr>
        <w:t>posiadać trwałe i widoczne oznakowanie, umożliwiają</w:t>
      </w:r>
      <w:r w:rsidR="005F4B88" w:rsidRPr="008A01E7">
        <w:rPr>
          <w:rFonts w:ascii="Times New Roman" w:hAnsi="Times New Roman"/>
          <w:sz w:val="28"/>
          <w:szCs w:val="28"/>
        </w:rPr>
        <w:t xml:space="preserve">ce identyfikację przedsiębiorcy </w:t>
      </w:r>
      <w:r w:rsidR="00115814" w:rsidRPr="008A01E7">
        <w:rPr>
          <w:rFonts w:ascii="Times New Roman" w:hAnsi="Times New Roman"/>
          <w:sz w:val="28"/>
          <w:szCs w:val="28"/>
        </w:rPr>
        <w:t>świadczącego usługi.</w:t>
      </w:r>
    </w:p>
    <w:p w:rsidR="00115814" w:rsidRPr="00BE406E" w:rsidRDefault="00115814" w:rsidP="005F4B88">
      <w:pPr>
        <w:spacing w:after="0" w:line="240" w:lineRule="auto"/>
        <w:ind w:hanging="240"/>
        <w:rPr>
          <w:rFonts w:ascii="Times New Roman" w:hAnsi="Times New Roman"/>
          <w:sz w:val="28"/>
          <w:szCs w:val="28"/>
        </w:rPr>
      </w:pPr>
    </w:p>
    <w:p w:rsidR="00115814" w:rsidRPr="00BE406E" w:rsidRDefault="00115814" w:rsidP="005F4B88">
      <w:pPr>
        <w:spacing w:after="0" w:line="240" w:lineRule="auto"/>
        <w:ind w:firstLine="349"/>
        <w:rPr>
          <w:rFonts w:ascii="Times New Roman" w:hAnsi="Times New Roman"/>
          <w:sz w:val="28"/>
          <w:szCs w:val="28"/>
        </w:rPr>
      </w:pPr>
      <w:r w:rsidRPr="008A01E7">
        <w:rPr>
          <w:rFonts w:ascii="Times New Roman" w:hAnsi="Times New Roman"/>
          <w:b/>
          <w:sz w:val="28"/>
          <w:szCs w:val="28"/>
        </w:rPr>
        <w:t>§ 3.</w:t>
      </w:r>
      <w:r w:rsidR="00C86B0F" w:rsidRPr="00BE406E">
        <w:rPr>
          <w:rFonts w:ascii="Times New Roman" w:hAnsi="Times New Roman"/>
          <w:b/>
          <w:sz w:val="28"/>
          <w:szCs w:val="28"/>
        </w:rPr>
        <w:t xml:space="preserve">  </w:t>
      </w:r>
      <w:r w:rsidRPr="00BE406E">
        <w:rPr>
          <w:rFonts w:ascii="Times New Roman" w:hAnsi="Times New Roman"/>
          <w:sz w:val="28"/>
          <w:szCs w:val="28"/>
        </w:rPr>
        <w:t>Baza transportowa powinna: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115814" w:rsidRPr="008A01E7">
        <w:rPr>
          <w:rFonts w:ascii="Times New Roman" w:hAnsi="Times New Roman"/>
          <w:sz w:val="28"/>
          <w:szCs w:val="28"/>
        </w:rPr>
        <w:t>dysponować miejscem do mycia i dezynfekcji pojazdów asenizacyjnych, spełniającym wymagania ochrony środowiska</w:t>
      </w:r>
      <w:r>
        <w:rPr>
          <w:rFonts w:ascii="Times New Roman" w:hAnsi="Times New Roman"/>
          <w:sz w:val="28"/>
          <w:szCs w:val="28"/>
        </w:rPr>
        <w:t>,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15814" w:rsidRPr="008A01E7">
        <w:rPr>
          <w:rFonts w:ascii="Times New Roman" w:hAnsi="Times New Roman"/>
          <w:sz w:val="28"/>
          <w:szCs w:val="28"/>
        </w:rPr>
        <w:t>dysponować miejscem do bieżącej konserwacji i n</w:t>
      </w:r>
      <w:r>
        <w:rPr>
          <w:rFonts w:ascii="Times New Roman" w:hAnsi="Times New Roman"/>
          <w:sz w:val="28"/>
          <w:szCs w:val="28"/>
        </w:rPr>
        <w:t xml:space="preserve">apraw pojazdów asenizacyjnych, </w:t>
      </w:r>
      <w:r w:rsidR="00115814" w:rsidRPr="008A01E7">
        <w:rPr>
          <w:rFonts w:ascii="Times New Roman" w:hAnsi="Times New Roman"/>
          <w:sz w:val="28"/>
          <w:szCs w:val="28"/>
        </w:rPr>
        <w:t>spełniającym wymagania ochrony środowiska.</w:t>
      </w:r>
    </w:p>
    <w:p w:rsidR="00115814" w:rsidRPr="00BE406E" w:rsidRDefault="00115814" w:rsidP="005F4B88">
      <w:pPr>
        <w:tabs>
          <w:tab w:val="left" w:pos="6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0463" w:rsidRDefault="00C86B0F" w:rsidP="005F4B88">
      <w:pPr>
        <w:tabs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rPr>
          <w:rFonts w:ascii="Times New Roman" w:hAnsi="Times New Roman"/>
          <w:sz w:val="28"/>
          <w:szCs w:val="28"/>
        </w:rPr>
      </w:pPr>
      <w:r w:rsidRPr="00BE406E">
        <w:rPr>
          <w:rFonts w:ascii="Times New Roman" w:hAnsi="Times New Roman"/>
          <w:sz w:val="28"/>
          <w:szCs w:val="28"/>
        </w:rPr>
        <w:tab/>
      </w:r>
      <w:r w:rsidR="00115814" w:rsidRPr="008A01E7">
        <w:rPr>
          <w:rFonts w:ascii="Times New Roman" w:hAnsi="Times New Roman"/>
          <w:b/>
          <w:sz w:val="28"/>
          <w:szCs w:val="28"/>
        </w:rPr>
        <w:t>§ 4.</w:t>
      </w:r>
      <w:r w:rsidR="008A01E7">
        <w:rPr>
          <w:rFonts w:ascii="Times New Roman" w:hAnsi="Times New Roman"/>
          <w:b/>
          <w:sz w:val="28"/>
          <w:szCs w:val="28"/>
        </w:rPr>
        <w:t xml:space="preserve"> </w:t>
      </w:r>
      <w:r w:rsidR="00115814" w:rsidRPr="00BE406E">
        <w:rPr>
          <w:rFonts w:ascii="Times New Roman" w:hAnsi="Times New Roman"/>
          <w:sz w:val="28"/>
          <w:szCs w:val="28"/>
        </w:rPr>
        <w:t>W zakresie</w:t>
      </w:r>
      <w:r w:rsidR="00115814" w:rsidRPr="00BE406E">
        <w:rPr>
          <w:rFonts w:ascii="Times New Roman" w:hAnsi="Times New Roman"/>
          <w:b/>
          <w:sz w:val="28"/>
          <w:szCs w:val="28"/>
        </w:rPr>
        <w:t xml:space="preserve"> </w:t>
      </w:r>
      <w:r w:rsidR="00115814" w:rsidRPr="00BE406E">
        <w:rPr>
          <w:rFonts w:ascii="Times New Roman" w:hAnsi="Times New Roman"/>
          <w:sz w:val="28"/>
          <w:szCs w:val="28"/>
        </w:rPr>
        <w:t>zabiegów sanitarny</w:t>
      </w:r>
      <w:r w:rsidR="00520463">
        <w:rPr>
          <w:rFonts w:ascii="Times New Roman" w:hAnsi="Times New Roman"/>
          <w:sz w:val="28"/>
          <w:szCs w:val="28"/>
        </w:rPr>
        <w:t xml:space="preserve">ch i porządkowych związanych ze </w:t>
      </w:r>
    </w:p>
    <w:p w:rsidR="00115814" w:rsidRPr="00BE406E" w:rsidRDefault="00115814" w:rsidP="005F4B88">
      <w:pPr>
        <w:tabs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E406E">
        <w:rPr>
          <w:rFonts w:ascii="Times New Roman" w:hAnsi="Times New Roman"/>
          <w:sz w:val="28"/>
          <w:szCs w:val="28"/>
        </w:rPr>
        <w:t>świadczonymi usługami, przedsiębiorca powinien:</w:t>
      </w:r>
    </w:p>
    <w:p w:rsidR="00115814" w:rsidRPr="008A01E7" w:rsidRDefault="008A01E7" w:rsidP="008A01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115814" w:rsidRPr="008A01E7">
        <w:rPr>
          <w:rFonts w:ascii="Times New Roman" w:hAnsi="Times New Roman"/>
          <w:sz w:val="28"/>
          <w:szCs w:val="28"/>
        </w:rPr>
        <w:t>zapewnić aby pojazdy asenizacyjne były zabezpieczone przed niekontrolowanym wydostawaniem się nieczystości ciekłych na zewnątrz, w czasie opróżniania zbiorników oraz transportu</w:t>
      </w:r>
      <w:r>
        <w:rPr>
          <w:rFonts w:ascii="Times New Roman" w:hAnsi="Times New Roman"/>
          <w:sz w:val="28"/>
          <w:szCs w:val="28"/>
        </w:rPr>
        <w:t>,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15814" w:rsidRPr="008A01E7">
        <w:rPr>
          <w:rFonts w:ascii="Times New Roman" w:hAnsi="Times New Roman"/>
          <w:sz w:val="28"/>
          <w:szCs w:val="28"/>
        </w:rPr>
        <w:t>myć i dezynfekować pojazdy z częstotliwością gwarantującą zapewnienie im właściwego stanu sanitarnego, zgodnie z wymaganiami określonymi w przepisach dotyczących wymagań dla pojazdów asenizacyjnych</w:t>
      </w:r>
      <w:r>
        <w:rPr>
          <w:rFonts w:ascii="Times New Roman" w:hAnsi="Times New Roman"/>
          <w:sz w:val="28"/>
          <w:szCs w:val="28"/>
        </w:rPr>
        <w:t>,</w:t>
      </w:r>
    </w:p>
    <w:p w:rsidR="00115814" w:rsidRPr="008A01E7" w:rsidRDefault="008A01E7" w:rsidP="008A01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115814" w:rsidRPr="008A01E7">
        <w:rPr>
          <w:rFonts w:ascii="Times New Roman" w:hAnsi="Times New Roman"/>
          <w:sz w:val="28"/>
          <w:szCs w:val="28"/>
        </w:rPr>
        <w:t>prowadzić dokumentację zawierającą informacje o stosowanych środkach</w:t>
      </w:r>
      <w:r w:rsidR="00115814" w:rsidRPr="008A01E7">
        <w:rPr>
          <w:rFonts w:ascii="Times New Roman" w:hAnsi="Times New Roman"/>
          <w:sz w:val="28"/>
          <w:szCs w:val="28"/>
        </w:rPr>
        <w:br/>
        <w:t>dezynfekujących oraz o częstotliwości wykonywanej dezynfekcji pojazdów.</w:t>
      </w:r>
    </w:p>
    <w:p w:rsidR="00115814" w:rsidRPr="00BE406E" w:rsidRDefault="00115814" w:rsidP="005F4B88">
      <w:pPr>
        <w:spacing w:after="0" w:line="240" w:lineRule="auto"/>
        <w:ind w:hanging="240"/>
        <w:rPr>
          <w:rFonts w:ascii="Times New Roman" w:hAnsi="Times New Roman"/>
          <w:b/>
          <w:sz w:val="28"/>
          <w:szCs w:val="28"/>
        </w:rPr>
      </w:pPr>
      <w:r w:rsidRPr="00BE406E"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115814" w:rsidRPr="00BE406E" w:rsidRDefault="00115814" w:rsidP="005F4B88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8A01E7">
        <w:rPr>
          <w:rFonts w:ascii="Times New Roman" w:hAnsi="Times New Roman"/>
          <w:b/>
          <w:sz w:val="28"/>
          <w:szCs w:val="28"/>
        </w:rPr>
        <w:t>§ 5.</w:t>
      </w:r>
      <w:r w:rsidR="00C86B0F" w:rsidRPr="00BE406E">
        <w:rPr>
          <w:rFonts w:ascii="Times New Roman" w:hAnsi="Times New Roman"/>
          <w:b/>
          <w:sz w:val="28"/>
          <w:szCs w:val="28"/>
        </w:rPr>
        <w:t xml:space="preserve">  </w:t>
      </w:r>
      <w:r w:rsidRPr="00BE406E">
        <w:rPr>
          <w:rFonts w:ascii="Times New Roman" w:hAnsi="Times New Roman"/>
          <w:sz w:val="28"/>
          <w:szCs w:val="28"/>
        </w:rPr>
        <w:t xml:space="preserve">Przedsiębiorca, o którym mowa w §1, </w:t>
      </w:r>
      <w:r w:rsidR="00F045A3" w:rsidRPr="00BE406E">
        <w:rPr>
          <w:rFonts w:ascii="Times New Roman" w:hAnsi="Times New Roman"/>
          <w:sz w:val="28"/>
          <w:szCs w:val="28"/>
        </w:rPr>
        <w:t>powinien</w:t>
      </w:r>
      <w:r w:rsidRPr="00BE406E">
        <w:rPr>
          <w:rFonts w:ascii="Times New Roman" w:hAnsi="Times New Roman"/>
          <w:color w:val="000000"/>
          <w:sz w:val="28"/>
          <w:szCs w:val="28"/>
        </w:rPr>
        <w:t xml:space="preserve"> u</w:t>
      </w:r>
      <w:r w:rsidRPr="00BE406E">
        <w:rPr>
          <w:rFonts w:ascii="Times New Roman" w:hAnsi="Times New Roman"/>
          <w:sz w:val="28"/>
          <w:szCs w:val="28"/>
        </w:rPr>
        <w:t>dokumentować gotowość odbioru nieczystości ciekłych przez stację zlewną spełniającą wymagania określone w odrębnych przepisach.</w:t>
      </w:r>
    </w:p>
    <w:p w:rsidR="00115814" w:rsidRPr="00BE406E" w:rsidRDefault="00115814" w:rsidP="005F4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5814" w:rsidRPr="00BE406E" w:rsidRDefault="00115814" w:rsidP="005F4B88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8A01E7">
        <w:rPr>
          <w:rFonts w:ascii="Times New Roman" w:hAnsi="Times New Roman"/>
          <w:b/>
          <w:sz w:val="28"/>
          <w:szCs w:val="28"/>
        </w:rPr>
        <w:t>§ 6.</w:t>
      </w:r>
      <w:r w:rsidR="00C86B0F" w:rsidRPr="00BE406E">
        <w:rPr>
          <w:rFonts w:ascii="Times New Roman" w:hAnsi="Times New Roman"/>
          <w:b/>
          <w:sz w:val="28"/>
          <w:szCs w:val="28"/>
        </w:rPr>
        <w:t xml:space="preserve">  </w:t>
      </w:r>
      <w:r w:rsidRPr="00BE406E">
        <w:rPr>
          <w:rFonts w:ascii="Times New Roman" w:hAnsi="Times New Roman"/>
          <w:sz w:val="28"/>
          <w:szCs w:val="28"/>
        </w:rPr>
        <w:t>Przedsiębiorca ubiegający się o udzielenia zezwolenia, o którym mowa w §</w:t>
      </w:r>
      <w:r w:rsidR="008A01E7">
        <w:rPr>
          <w:rFonts w:ascii="Times New Roman" w:hAnsi="Times New Roman"/>
          <w:sz w:val="28"/>
          <w:szCs w:val="28"/>
        </w:rPr>
        <w:t xml:space="preserve"> </w:t>
      </w:r>
      <w:r w:rsidRPr="00BE406E">
        <w:rPr>
          <w:rFonts w:ascii="Times New Roman" w:hAnsi="Times New Roman"/>
          <w:sz w:val="28"/>
          <w:szCs w:val="28"/>
        </w:rPr>
        <w:t>1,</w:t>
      </w:r>
      <w:r w:rsidRPr="00BE406E">
        <w:rPr>
          <w:rFonts w:ascii="Times New Roman" w:hAnsi="Times New Roman"/>
          <w:b/>
          <w:sz w:val="28"/>
          <w:szCs w:val="28"/>
        </w:rPr>
        <w:t xml:space="preserve"> </w:t>
      </w:r>
      <w:r w:rsidRPr="00BE406E">
        <w:rPr>
          <w:rFonts w:ascii="Times New Roman" w:hAnsi="Times New Roman"/>
          <w:sz w:val="28"/>
          <w:szCs w:val="28"/>
        </w:rPr>
        <w:t>jest obowiązany dołączyć do wniosku o udzielenie zezwolenia dokumentację poświadczającą, że przedsiębiorca spełnia wymagania określone w § 1 – 4.</w:t>
      </w:r>
    </w:p>
    <w:p w:rsidR="00115814" w:rsidRPr="00BE406E" w:rsidRDefault="00115814" w:rsidP="005F4B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45A3" w:rsidRPr="00BE406E" w:rsidRDefault="00F045A3" w:rsidP="005F4B88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8A01E7">
        <w:rPr>
          <w:rFonts w:ascii="Times New Roman" w:hAnsi="Times New Roman"/>
          <w:b/>
          <w:sz w:val="28"/>
          <w:szCs w:val="28"/>
        </w:rPr>
        <w:t>§ 7.</w:t>
      </w:r>
      <w:r w:rsidR="00C86B0F" w:rsidRPr="00BE406E">
        <w:rPr>
          <w:rFonts w:ascii="Times New Roman" w:hAnsi="Times New Roman"/>
          <w:b/>
          <w:sz w:val="28"/>
          <w:szCs w:val="28"/>
        </w:rPr>
        <w:t xml:space="preserve">  </w:t>
      </w:r>
      <w:r w:rsidRPr="00BE406E">
        <w:rPr>
          <w:rFonts w:ascii="Times New Roman" w:hAnsi="Times New Roman"/>
          <w:sz w:val="28"/>
          <w:szCs w:val="28"/>
        </w:rPr>
        <w:t xml:space="preserve">Wykonanie uchwały powierza się Wójtowi Gminy. </w:t>
      </w:r>
    </w:p>
    <w:p w:rsidR="00F045A3" w:rsidRPr="00BE406E" w:rsidRDefault="00F045A3" w:rsidP="005F4B88">
      <w:pPr>
        <w:spacing w:after="0"/>
        <w:ind w:firstLine="397"/>
        <w:rPr>
          <w:rFonts w:ascii="Times New Roman" w:hAnsi="Times New Roman"/>
          <w:sz w:val="28"/>
          <w:szCs w:val="28"/>
        </w:rPr>
      </w:pPr>
    </w:p>
    <w:p w:rsidR="008A01E7" w:rsidRDefault="00F045A3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  <w:r w:rsidRPr="008A01E7">
        <w:rPr>
          <w:rFonts w:ascii="Times New Roman" w:hAnsi="Times New Roman" w:cs="Times New Roman"/>
          <w:b/>
          <w:sz w:val="28"/>
          <w:szCs w:val="28"/>
        </w:rPr>
        <w:t>§ 8.</w:t>
      </w:r>
      <w:r w:rsidR="00C86B0F" w:rsidRPr="00BE406E">
        <w:rPr>
          <w:rFonts w:ascii="Times New Roman" w:hAnsi="Times New Roman" w:cs="Times New Roman"/>
          <w:sz w:val="28"/>
          <w:szCs w:val="28"/>
        </w:rPr>
        <w:t xml:space="preserve">  </w:t>
      </w:r>
      <w:r w:rsidRPr="00BE406E">
        <w:rPr>
          <w:rFonts w:ascii="Times New Roman" w:hAnsi="Times New Roman" w:cs="Times New Roman"/>
          <w:sz w:val="28"/>
          <w:szCs w:val="28"/>
        </w:rPr>
        <w:t>Uchwała wchodzi w życie po upływie 14 dni od ogłoszenia w Dzienniku Urzędowym Województwa Kujawsko Pomorskiego.</w:t>
      </w: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8A01E7" w:rsidRPr="00BE406E" w:rsidRDefault="008A01E7" w:rsidP="008A01E7">
      <w:pPr>
        <w:pStyle w:val="Tekstpodstawowy21"/>
        <w:ind w:firstLine="426"/>
        <w:jc w:val="left"/>
        <w:rPr>
          <w:rFonts w:ascii="Times New Roman" w:hAnsi="Times New Roman" w:cs="Times New Roman"/>
          <w:sz w:val="28"/>
          <w:szCs w:val="28"/>
        </w:rPr>
      </w:pPr>
    </w:p>
    <w:p w:rsidR="00115814" w:rsidRPr="00BE406E" w:rsidRDefault="00115814" w:rsidP="005F4B8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E406E">
        <w:rPr>
          <w:rFonts w:ascii="Times New Roman" w:hAnsi="Times New Roman"/>
          <w:b/>
          <w:sz w:val="28"/>
          <w:szCs w:val="28"/>
        </w:rPr>
        <w:lastRenderedPageBreak/>
        <w:t>Uzasadnienie</w:t>
      </w:r>
      <w:r w:rsidR="008A01E7">
        <w:rPr>
          <w:rFonts w:ascii="Times New Roman" w:hAnsi="Times New Roman"/>
          <w:b/>
          <w:sz w:val="28"/>
          <w:szCs w:val="28"/>
        </w:rPr>
        <w:t>.</w:t>
      </w:r>
    </w:p>
    <w:p w:rsidR="00115814" w:rsidRPr="00BE406E" w:rsidRDefault="00115814" w:rsidP="008A01E7">
      <w:pPr>
        <w:pStyle w:val="NormalnyWeb"/>
        <w:spacing w:before="0" w:beforeAutospacing="0" w:after="0" w:afterAutospacing="0"/>
        <w:ind w:firstLine="708"/>
        <w:rPr>
          <w:color w:val="333333"/>
          <w:sz w:val="28"/>
          <w:szCs w:val="28"/>
        </w:rPr>
      </w:pPr>
      <w:r w:rsidRPr="00BE406E">
        <w:rPr>
          <w:color w:val="333333"/>
          <w:sz w:val="28"/>
          <w:szCs w:val="28"/>
        </w:rPr>
        <w:t xml:space="preserve">Nowelizacja ustawy </w:t>
      </w:r>
      <w:r w:rsidRPr="00BE406E">
        <w:rPr>
          <w:iCs/>
          <w:color w:val="333333"/>
          <w:sz w:val="28"/>
          <w:szCs w:val="28"/>
        </w:rPr>
        <w:t>o utrzymaniu czystości i porządku w gminach</w:t>
      </w:r>
      <w:r w:rsidR="008A01E7">
        <w:rPr>
          <w:color w:val="333333"/>
          <w:sz w:val="28"/>
          <w:szCs w:val="28"/>
        </w:rPr>
        <w:t xml:space="preserve">, która weszła w życie </w:t>
      </w:r>
      <w:r w:rsidRPr="00BE406E">
        <w:rPr>
          <w:color w:val="333333"/>
          <w:sz w:val="28"/>
          <w:szCs w:val="28"/>
        </w:rPr>
        <w:t xml:space="preserve">1 stycznia 2012 r., uchyliła obowiązek uzyskania zezwolenia na prowadzenie działalności przez przedsiębiorców w zakresie odbierania odpadów komunalnych od właścicieli nieruchomości. Pozostał obowiązek uzyskania przez przedsiębiorcę zezwolenia na prowadzenie działalności w zakresie  opróżniania zbiorników bezodpływowych i transportu nieczystości ciekłych. </w:t>
      </w:r>
    </w:p>
    <w:p w:rsidR="00115814" w:rsidRPr="00BE406E" w:rsidRDefault="00115814" w:rsidP="005F4B88">
      <w:pPr>
        <w:pStyle w:val="NormalnyWeb"/>
        <w:spacing w:before="0" w:beforeAutospacing="0" w:after="0" w:afterAutospacing="0"/>
        <w:rPr>
          <w:color w:val="333333"/>
          <w:sz w:val="28"/>
          <w:szCs w:val="28"/>
        </w:rPr>
      </w:pPr>
      <w:r w:rsidRPr="00BE406E">
        <w:rPr>
          <w:color w:val="333333"/>
          <w:sz w:val="28"/>
          <w:szCs w:val="28"/>
        </w:rPr>
        <w:t xml:space="preserve">W dniu 6 kwietnia 2012 r. weszło w życie Rozporządzenie Ministra Środowiska z dnia 14 marca 2012 r. </w:t>
      </w:r>
      <w:r w:rsidRPr="00BE406E">
        <w:rPr>
          <w:iCs/>
          <w:color w:val="333333"/>
          <w:sz w:val="28"/>
          <w:szCs w:val="28"/>
        </w:rPr>
        <w:t>w sprawie szczegółowego sposobu określania wymagań, jakie powinien spełniać przedsiębiorca ubiegający się o uzyskanie zezwolenia w zakresie opróżniania zbiorników bezodpływowych i transportu nieczystości ciekłych</w:t>
      </w:r>
      <w:r w:rsidRPr="00BE406E">
        <w:rPr>
          <w:color w:val="333333"/>
          <w:sz w:val="28"/>
          <w:szCs w:val="28"/>
        </w:rPr>
        <w:t>.</w:t>
      </w:r>
    </w:p>
    <w:p w:rsidR="00115814" w:rsidRPr="00BE406E" w:rsidRDefault="00115814" w:rsidP="008A01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Cs/>
          <w:color w:val="000000"/>
          <w:sz w:val="28"/>
          <w:szCs w:val="28"/>
        </w:rPr>
      </w:pPr>
      <w:r w:rsidRPr="00BE406E">
        <w:rPr>
          <w:rFonts w:ascii="Times New Roman" w:hAnsi="Times New Roman"/>
          <w:color w:val="333333"/>
          <w:sz w:val="28"/>
          <w:szCs w:val="28"/>
        </w:rPr>
        <w:t xml:space="preserve">Wobec powyższego </w:t>
      </w:r>
      <w:r w:rsidR="00F045A3" w:rsidRPr="00BE406E">
        <w:rPr>
          <w:rFonts w:ascii="Times New Roman" w:hAnsi="Times New Roman"/>
          <w:color w:val="333333"/>
          <w:sz w:val="28"/>
          <w:szCs w:val="28"/>
        </w:rPr>
        <w:t>uchwała</w:t>
      </w:r>
      <w:r w:rsidRPr="00BE406E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BE406E">
        <w:rPr>
          <w:rFonts w:ascii="Times New Roman" w:hAnsi="Times New Roman"/>
          <w:sz w:val="28"/>
          <w:szCs w:val="28"/>
        </w:rPr>
        <w:t>w sprawie</w:t>
      </w:r>
      <w:r w:rsidRPr="00BE406E">
        <w:rPr>
          <w:rFonts w:ascii="Times New Roman" w:hAnsi="Times New Roman"/>
          <w:bCs/>
          <w:color w:val="000000"/>
          <w:sz w:val="28"/>
          <w:szCs w:val="28"/>
        </w:rPr>
        <w:t xml:space="preserve"> wymagań, jakie powinien spełniać przedsiębiorca ubiegający się o uzyskanie zezwolenia na prowadzenie działalności w zakresie opróżniania zbiorników bezodpływowych i transportu nieczystości ciekłych na obszarze </w:t>
      </w:r>
      <w:r w:rsidR="00F045A3" w:rsidRPr="00BE406E">
        <w:rPr>
          <w:rFonts w:ascii="Times New Roman" w:hAnsi="Times New Roman"/>
          <w:bCs/>
          <w:color w:val="000000"/>
          <w:sz w:val="28"/>
          <w:szCs w:val="28"/>
        </w:rPr>
        <w:t xml:space="preserve">Gminy </w:t>
      </w:r>
      <w:r w:rsidR="00600DAD" w:rsidRPr="00BE406E">
        <w:rPr>
          <w:rFonts w:ascii="Times New Roman" w:hAnsi="Times New Roman"/>
          <w:sz w:val="28"/>
          <w:szCs w:val="28"/>
        </w:rPr>
        <w:t>Łubianka</w:t>
      </w:r>
      <w:r w:rsidR="00F045A3" w:rsidRPr="00BE406E">
        <w:rPr>
          <w:rFonts w:ascii="Times New Roman" w:hAnsi="Times New Roman"/>
          <w:bCs/>
          <w:color w:val="000000"/>
          <w:sz w:val="28"/>
          <w:szCs w:val="28"/>
        </w:rPr>
        <w:t>, uwzględnia</w:t>
      </w:r>
      <w:r w:rsidRPr="00BE406E">
        <w:rPr>
          <w:rFonts w:ascii="Times New Roman" w:hAnsi="Times New Roman"/>
          <w:bCs/>
          <w:color w:val="000000"/>
          <w:sz w:val="28"/>
          <w:szCs w:val="28"/>
        </w:rPr>
        <w:t xml:space="preserve"> szczegółowe wymagania określone w w/w rozporządzeniu. </w:t>
      </w:r>
    </w:p>
    <w:p w:rsidR="00115814" w:rsidRPr="00BE406E" w:rsidRDefault="00115814" w:rsidP="005F4B88">
      <w:pPr>
        <w:rPr>
          <w:rFonts w:ascii="Times New Roman" w:hAnsi="Times New Roman"/>
          <w:sz w:val="28"/>
          <w:szCs w:val="28"/>
        </w:rPr>
      </w:pPr>
    </w:p>
    <w:sectPr w:rsidR="00115814" w:rsidRPr="00BE406E" w:rsidSect="004F6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BB53E87"/>
    <w:multiLevelType w:val="hybridMultilevel"/>
    <w:tmpl w:val="057A7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F4142"/>
    <w:multiLevelType w:val="hybridMultilevel"/>
    <w:tmpl w:val="7E7A7EC8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36D53A8D"/>
    <w:multiLevelType w:val="hybridMultilevel"/>
    <w:tmpl w:val="7408FC0A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DCA51D3"/>
    <w:multiLevelType w:val="hybridMultilevel"/>
    <w:tmpl w:val="899C9BC6"/>
    <w:lvl w:ilvl="0" w:tplc="9092A91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BC0690"/>
    <w:multiLevelType w:val="hybridMultilevel"/>
    <w:tmpl w:val="46F0EC2A"/>
    <w:lvl w:ilvl="0" w:tplc="ACC20FA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15814"/>
    <w:rsid w:val="000137EF"/>
    <w:rsid w:val="000831C9"/>
    <w:rsid w:val="00115814"/>
    <w:rsid w:val="00434FFF"/>
    <w:rsid w:val="004F60A2"/>
    <w:rsid w:val="00520463"/>
    <w:rsid w:val="005F4B88"/>
    <w:rsid w:val="00600DAD"/>
    <w:rsid w:val="007D60BE"/>
    <w:rsid w:val="00852E99"/>
    <w:rsid w:val="008A01E7"/>
    <w:rsid w:val="00967C1F"/>
    <w:rsid w:val="00A066F2"/>
    <w:rsid w:val="00B16792"/>
    <w:rsid w:val="00BE406E"/>
    <w:rsid w:val="00C86B0F"/>
    <w:rsid w:val="00F04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814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15814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15814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115814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rsid w:val="00115814"/>
    <w:pPr>
      <w:widowControl w:val="0"/>
      <w:tabs>
        <w:tab w:val="center" w:pos="4536"/>
        <w:tab w:val="right" w:pos="9072"/>
      </w:tabs>
      <w:suppressAutoHyphens/>
      <w:autoSpaceDE w:val="0"/>
      <w:spacing w:after="0" w:line="300" w:lineRule="auto"/>
      <w:ind w:left="520"/>
      <w:jc w:val="both"/>
    </w:pPr>
    <w:rPr>
      <w:rFonts w:ascii="Times New Roman" w:hAnsi="Times New Roman" w:cs="Bookman Old Style"/>
      <w:sz w:val="16"/>
      <w:szCs w:val="16"/>
    </w:rPr>
  </w:style>
  <w:style w:type="character" w:customStyle="1" w:styleId="StopkaZnak">
    <w:name w:val="Stopka Znak"/>
    <w:basedOn w:val="Domylnaczcionkaakapitu"/>
    <w:link w:val="Stopka"/>
    <w:rsid w:val="00115814"/>
    <w:rPr>
      <w:rFonts w:ascii="Times New Roman" w:eastAsia="Times New Roman" w:hAnsi="Times New Roman" w:cs="Bookman Old Style"/>
      <w:sz w:val="16"/>
      <w:szCs w:val="16"/>
      <w:lang w:eastAsia="pl-PL"/>
    </w:rPr>
  </w:style>
  <w:style w:type="character" w:customStyle="1" w:styleId="tabulatory">
    <w:name w:val="tabulatory"/>
    <w:basedOn w:val="Domylnaczcionkaakapitu"/>
    <w:rsid w:val="00115814"/>
  </w:style>
  <w:style w:type="paragraph" w:styleId="NormalnyWeb">
    <w:name w:val="Normal (Web)"/>
    <w:basedOn w:val="Normalny"/>
    <w:rsid w:val="001158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15814"/>
    <w:pPr>
      <w:ind w:left="720"/>
      <w:contextualSpacing/>
    </w:pPr>
  </w:style>
  <w:style w:type="paragraph" w:customStyle="1" w:styleId="Tekstpodstawowy21">
    <w:name w:val="Tekst podstawowy 21"/>
    <w:basedOn w:val="Normalny"/>
    <w:rsid w:val="00F045A3"/>
    <w:pPr>
      <w:widowControl w:val="0"/>
      <w:suppressAutoHyphens/>
      <w:spacing w:after="0" w:line="240" w:lineRule="auto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814"/>
    <w:rPr>
      <w:rFonts w:ascii="Calibri" w:eastAsia="Times New Roman" w:hAnsi="Calibri" w:cs="Times New Roman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15814"/>
    <w:pPr>
      <w:keepNext/>
      <w:widowControl w:val="0"/>
      <w:numPr>
        <w:ilvl w:val="3"/>
        <w:numId w:val="1"/>
      </w:numPr>
      <w:suppressAutoHyphens/>
      <w:spacing w:after="0" w:line="360" w:lineRule="auto"/>
      <w:ind w:left="0" w:firstLine="708"/>
      <w:jc w:val="center"/>
      <w:outlineLvl w:val="3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15814"/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115814"/>
    <w:pPr>
      <w:widowControl w:val="0"/>
      <w:suppressAutoHyphens/>
      <w:spacing w:after="0" w:line="360" w:lineRule="auto"/>
      <w:ind w:firstLine="708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rsid w:val="00115814"/>
    <w:pPr>
      <w:widowControl w:val="0"/>
      <w:tabs>
        <w:tab w:val="center" w:pos="4536"/>
        <w:tab w:val="right" w:pos="9072"/>
      </w:tabs>
      <w:suppressAutoHyphens/>
      <w:autoSpaceDE w:val="0"/>
      <w:spacing w:after="0" w:line="300" w:lineRule="auto"/>
      <w:ind w:left="520"/>
      <w:jc w:val="both"/>
    </w:pPr>
    <w:rPr>
      <w:rFonts w:ascii="Times New Roman" w:hAnsi="Times New Roman" w:cs="Bookman Old Style"/>
      <w:sz w:val="16"/>
      <w:szCs w:val="16"/>
    </w:rPr>
  </w:style>
  <w:style w:type="character" w:customStyle="1" w:styleId="StopkaZnak">
    <w:name w:val="Stopka Znak"/>
    <w:basedOn w:val="Domylnaczcionkaakapitu"/>
    <w:link w:val="Stopka"/>
    <w:rsid w:val="00115814"/>
    <w:rPr>
      <w:rFonts w:ascii="Times New Roman" w:eastAsia="Times New Roman" w:hAnsi="Times New Roman" w:cs="Bookman Old Style"/>
      <w:sz w:val="16"/>
      <w:szCs w:val="16"/>
      <w:lang w:eastAsia="pl-PL"/>
    </w:rPr>
  </w:style>
  <w:style w:type="character" w:customStyle="1" w:styleId="tabulatory">
    <w:name w:val="tabulatory"/>
    <w:basedOn w:val="Domylnaczcionkaakapitu"/>
    <w:rsid w:val="00115814"/>
  </w:style>
  <w:style w:type="paragraph" w:styleId="NormalnyWeb">
    <w:name w:val="Normal (Web)"/>
    <w:basedOn w:val="Normalny"/>
    <w:rsid w:val="001158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15814"/>
    <w:pPr>
      <w:ind w:left="720"/>
      <w:contextualSpacing/>
    </w:pPr>
  </w:style>
  <w:style w:type="paragraph" w:customStyle="1" w:styleId="Tekstpodstawowy21">
    <w:name w:val="Tekst podstawowy 21"/>
    <w:basedOn w:val="Normalny"/>
    <w:rsid w:val="00F045A3"/>
    <w:pPr>
      <w:widowControl w:val="0"/>
      <w:suppressAutoHyphens/>
      <w:spacing w:after="0" w:line="240" w:lineRule="auto"/>
      <w:jc w:val="both"/>
    </w:pPr>
    <w:rPr>
      <w:rFonts w:ascii="Arial" w:eastAsia="Arial Unicode MS" w:hAnsi="Arial" w:cs="Arial Unicode MS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Zajkowski</dc:creator>
  <cp:lastModifiedBy>praca</cp:lastModifiedBy>
  <cp:revision>2</cp:revision>
  <dcterms:created xsi:type="dcterms:W3CDTF">2013-01-10T08:58:00Z</dcterms:created>
  <dcterms:modified xsi:type="dcterms:W3CDTF">2013-01-10T08:58:00Z</dcterms:modified>
</cp:coreProperties>
</file>