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3D" w:rsidRDefault="0035203D" w:rsidP="0094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Pr="00486478" w:rsidRDefault="0094318D" w:rsidP="0094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UCHWAŁA NR </w:t>
      </w:r>
      <w:r w:rsidR="00EF5CDD">
        <w:rPr>
          <w:rFonts w:ascii="Times New Roman" w:hAnsi="Times New Roman" w:cs="Times New Roman"/>
          <w:b/>
          <w:sz w:val="28"/>
          <w:szCs w:val="28"/>
        </w:rPr>
        <w:t>XXI/ 148</w:t>
      </w:r>
      <w:r>
        <w:rPr>
          <w:rFonts w:ascii="Times New Roman" w:hAnsi="Times New Roman" w:cs="Times New Roman"/>
          <w:b/>
          <w:sz w:val="28"/>
          <w:szCs w:val="28"/>
        </w:rPr>
        <w:t>/2012</w:t>
      </w:r>
    </w:p>
    <w:p w:rsidR="0094318D" w:rsidRPr="00486478" w:rsidRDefault="0094318D" w:rsidP="0094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Łubianka</w:t>
      </w:r>
    </w:p>
    <w:p w:rsidR="0094318D" w:rsidRPr="00486478" w:rsidRDefault="00EF5CDD" w:rsidP="0094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23 </w:t>
      </w:r>
      <w:r w:rsidR="008B3A74">
        <w:rPr>
          <w:rFonts w:ascii="Times New Roman" w:hAnsi="Times New Roman" w:cs="Times New Roman"/>
          <w:b/>
          <w:sz w:val="28"/>
          <w:szCs w:val="28"/>
        </w:rPr>
        <w:t>listopada</w:t>
      </w:r>
      <w:r w:rsidR="0094318D">
        <w:rPr>
          <w:rFonts w:ascii="Times New Roman" w:hAnsi="Times New Roman" w:cs="Times New Roman"/>
          <w:b/>
          <w:sz w:val="28"/>
          <w:szCs w:val="28"/>
        </w:rPr>
        <w:t xml:space="preserve"> 2012</w:t>
      </w:r>
      <w:r w:rsidR="0094318D" w:rsidRPr="00486478">
        <w:rPr>
          <w:rFonts w:ascii="Times New Roman" w:hAnsi="Times New Roman" w:cs="Times New Roman"/>
          <w:b/>
          <w:sz w:val="28"/>
          <w:szCs w:val="28"/>
        </w:rPr>
        <w:t>r.</w:t>
      </w:r>
    </w:p>
    <w:p w:rsidR="0094318D" w:rsidRDefault="0094318D" w:rsidP="0094318D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94318D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94318D" w:rsidRPr="008B3A74" w:rsidRDefault="0094318D" w:rsidP="0094318D">
      <w:pPr>
        <w:spacing w:after="240" w:line="320" w:lineRule="atLeast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w sprawie zatwierdzenia „Planu Odnowy Miejscowości </w:t>
      </w:r>
      <w:r w:rsidR="008B3A74">
        <w:rPr>
          <w:rFonts w:ascii="Times New Roman" w:hAnsi="Times New Roman" w:cs="Times New Roman"/>
          <w:b/>
          <w:sz w:val="28"/>
          <w:szCs w:val="28"/>
        </w:rPr>
        <w:t>Bierzgłowo</w:t>
      </w:r>
      <w:r>
        <w:rPr>
          <w:rFonts w:ascii="Times New Roman" w:hAnsi="Times New Roman" w:cs="Times New Roman"/>
          <w:b/>
          <w:sz w:val="28"/>
          <w:szCs w:val="28"/>
        </w:rPr>
        <w:t xml:space="preserve"> w latach </w:t>
      </w:r>
      <w:r w:rsidRPr="008B3A74">
        <w:rPr>
          <w:rFonts w:ascii="Times New Roman" w:hAnsi="Times New Roman" w:cs="Times New Roman"/>
          <w:b/>
          <w:sz w:val="28"/>
          <w:szCs w:val="28"/>
        </w:rPr>
        <w:t>2012 -2019”.</w:t>
      </w:r>
    </w:p>
    <w:p w:rsidR="0094318D" w:rsidRPr="00486478" w:rsidRDefault="0094318D" w:rsidP="0094318D">
      <w:pPr>
        <w:spacing w:after="240" w:line="3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6478">
        <w:rPr>
          <w:rFonts w:ascii="Times New Roman" w:hAnsi="Times New Roman" w:cs="Times New Roman"/>
          <w:sz w:val="28"/>
          <w:szCs w:val="28"/>
        </w:rPr>
        <w:tab/>
        <w:t>Na podstawie art. 18 ust.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>6 ustawy z dnia 8 marca 1990r. o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86478">
        <w:rPr>
          <w:rFonts w:ascii="Times New Roman" w:hAnsi="Times New Roman" w:cs="Times New Roman"/>
          <w:sz w:val="28"/>
          <w:szCs w:val="28"/>
        </w:rPr>
        <w:t>samorządzie gminnym (Dz.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U. z 2001 r. Nr 142, poz. 1591 z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486478">
        <w:rPr>
          <w:rFonts w:ascii="Times New Roman" w:hAnsi="Times New Roman" w:cs="Times New Roman"/>
          <w:sz w:val="28"/>
          <w:szCs w:val="28"/>
        </w:rPr>
        <w:t>m.) uchwala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94318D" w:rsidRPr="00B17F69" w:rsidRDefault="0094318D" w:rsidP="0094318D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>§ 1.</w:t>
      </w:r>
      <w:r w:rsidRPr="00B17F69">
        <w:rPr>
          <w:rFonts w:ascii="Times New Roman" w:hAnsi="Times New Roman" w:cs="Times New Roman"/>
          <w:sz w:val="28"/>
          <w:szCs w:val="28"/>
        </w:rPr>
        <w:t xml:space="preserve">  Zatwierdza się przedłożony przez mieszkańców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A74">
        <w:rPr>
          <w:rFonts w:ascii="Times New Roman" w:hAnsi="Times New Roman" w:cs="Times New Roman"/>
          <w:sz w:val="28"/>
          <w:szCs w:val="28"/>
        </w:rPr>
        <w:t xml:space="preserve"> Bierzgłowa</w:t>
      </w:r>
      <w:r w:rsidRPr="00B17F69">
        <w:rPr>
          <w:rFonts w:ascii="Times New Roman" w:hAnsi="Times New Roman" w:cs="Times New Roman"/>
          <w:sz w:val="28"/>
          <w:szCs w:val="28"/>
        </w:rPr>
        <w:t xml:space="preserve"> „Plan Odnowy Miejscowości </w:t>
      </w:r>
      <w:r w:rsidR="008B3A74">
        <w:rPr>
          <w:rFonts w:ascii="Times New Roman" w:hAnsi="Times New Roman" w:cs="Times New Roman"/>
          <w:sz w:val="28"/>
          <w:szCs w:val="28"/>
        </w:rPr>
        <w:t>Bierzgłowo</w:t>
      </w:r>
      <w:r>
        <w:rPr>
          <w:rFonts w:ascii="Times New Roman" w:hAnsi="Times New Roman" w:cs="Times New Roman"/>
          <w:sz w:val="28"/>
          <w:szCs w:val="28"/>
        </w:rPr>
        <w:t xml:space="preserve"> w latach 2012 -2019</w:t>
      </w:r>
      <w:r w:rsidRPr="00B17F69">
        <w:rPr>
          <w:rFonts w:ascii="Times New Roman" w:hAnsi="Times New Roman" w:cs="Times New Roman"/>
          <w:sz w:val="28"/>
          <w:szCs w:val="28"/>
        </w:rPr>
        <w:t xml:space="preserve">” stanowiący załącznik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F69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B17F69">
        <w:rPr>
          <w:rFonts w:ascii="Times New Roman" w:hAnsi="Times New Roman" w:cs="Times New Roman"/>
          <w:sz w:val="28"/>
          <w:szCs w:val="28"/>
        </w:rPr>
        <w:t>chwały.</w:t>
      </w:r>
    </w:p>
    <w:p w:rsidR="0094318D" w:rsidRPr="00B17F69" w:rsidRDefault="0094318D" w:rsidP="0094318D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Wykonanie uchwały powierza się Wójtowi Gminy.</w:t>
      </w:r>
    </w:p>
    <w:p w:rsidR="0094318D" w:rsidRPr="00B17F69" w:rsidRDefault="0094318D" w:rsidP="0094318D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94318D" w:rsidRPr="00B17F69" w:rsidRDefault="0094318D" w:rsidP="0094318D">
      <w:pPr>
        <w:spacing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94318D" w:rsidRDefault="0094318D" w:rsidP="0094318D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94318D" w:rsidRDefault="0094318D" w:rsidP="0094318D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94318D" w:rsidRDefault="0094318D" w:rsidP="0094318D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94318D" w:rsidRDefault="0094318D" w:rsidP="0094318D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94318D" w:rsidRDefault="0094318D" w:rsidP="0094318D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A76B7A" w:rsidRDefault="00A76B7A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18D" w:rsidRDefault="0094318D" w:rsidP="00A76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UCHWAŁA NR </w:t>
      </w:r>
      <w:r w:rsidR="00EF5CDD">
        <w:rPr>
          <w:rFonts w:ascii="Times New Roman" w:hAnsi="Times New Roman" w:cs="Times New Roman"/>
          <w:b/>
          <w:sz w:val="28"/>
          <w:szCs w:val="28"/>
        </w:rPr>
        <w:t>XXI/147</w:t>
      </w:r>
      <w:r>
        <w:rPr>
          <w:rFonts w:ascii="Times New Roman" w:hAnsi="Times New Roman" w:cs="Times New Roman"/>
          <w:b/>
          <w:sz w:val="28"/>
          <w:szCs w:val="28"/>
        </w:rPr>
        <w:t>/2012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Łubianka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EF5CDD">
        <w:rPr>
          <w:rFonts w:ascii="Times New Roman" w:hAnsi="Times New Roman" w:cs="Times New Roman"/>
          <w:b/>
          <w:sz w:val="28"/>
          <w:szCs w:val="28"/>
        </w:rPr>
        <w:t>23 l</w:t>
      </w:r>
      <w:r>
        <w:rPr>
          <w:rFonts w:ascii="Times New Roman" w:hAnsi="Times New Roman" w:cs="Times New Roman"/>
          <w:b/>
          <w:sz w:val="28"/>
          <w:szCs w:val="28"/>
        </w:rPr>
        <w:t>istopada 2012</w:t>
      </w:r>
      <w:r w:rsidRPr="00486478">
        <w:rPr>
          <w:rFonts w:ascii="Times New Roman" w:hAnsi="Times New Roman" w:cs="Times New Roman"/>
          <w:b/>
          <w:sz w:val="28"/>
          <w:szCs w:val="28"/>
        </w:rPr>
        <w:t>r.</w:t>
      </w: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Pr="008B3A74" w:rsidRDefault="008B3A74" w:rsidP="008B3A74">
      <w:pPr>
        <w:spacing w:after="240" w:line="320" w:lineRule="atLeast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w sprawie zatwierdzenia „Planu Odnowy Miejscowości </w:t>
      </w:r>
      <w:r>
        <w:rPr>
          <w:rFonts w:ascii="Times New Roman" w:hAnsi="Times New Roman" w:cs="Times New Roman"/>
          <w:b/>
          <w:sz w:val="28"/>
          <w:szCs w:val="28"/>
        </w:rPr>
        <w:t xml:space="preserve">Brąchnowo w latach </w:t>
      </w:r>
      <w:r w:rsidRPr="008B3A74">
        <w:rPr>
          <w:rFonts w:ascii="Times New Roman" w:hAnsi="Times New Roman" w:cs="Times New Roman"/>
          <w:b/>
          <w:sz w:val="28"/>
          <w:szCs w:val="28"/>
        </w:rPr>
        <w:t>2012 -2019”.</w:t>
      </w:r>
    </w:p>
    <w:p w:rsidR="008B3A74" w:rsidRPr="00486478" w:rsidRDefault="008B3A74" w:rsidP="008B3A74">
      <w:pPr>
        <w:spacing w:after="240" w:line="3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6478">
        <w:rPr>
          <w:rFonts w:ascii="Times New Roman" w:hAnsi="Times New Roman" w:cs="Times New Roman"/>
          <w:sz w:val="28"/>
          <w:szCs w:val="28"/>
        </w:rPr>
        <w:tab/>
        <w:t>Na podstawie art. 18 ust.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>6 ustawy z dnia 8 marca 1990r. o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86478">
        <w:rPr>
          <w:rFonts w:ascii="Times New Roman" w:hAnsi="Times New Roman" w:cs="Times New Roman"/>
          <w:sz w:val="28"/>
          <w:szCs w:val="28"/>
        </w:rPr>
        <w:t>samorządzie gminnym (Dz.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U. z 2001 r. Nr 142, poz. 1591 z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486478">
        <w:rPr>
          <w:rFonts w:ascii="Times New Roman" w:hAnsi="Times New Roman" w:cs="Times New Roman"/>
          <w:sz w:val="28"/>
          <w:szCs w:val="28"/>
        </w:rPr>
        <w:t>m.) uchwala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>§ 1.</w:t>
      </w:r>
      <w:r w:rsidRPr="00B17F69">
        <w:rPr>
          <w:rFonts w:ascii="Times New Roman" w:hAnsi="Times New Roman" w:cs="Times New Roman"/>
          <w:sz w:val="28"/>
          <w:szCs w:val="28"/>
        </w:rPr>
        <w:t xml:space="preserve">  Zatwierdza si</w:t>
      </w:r>
      <w:r>
        <w:rPr>
          <w:rFonts w:ascii="Times New Roman" w:hAnsi="Times New Roman" w:cs="Times New Roman"/>
          <w:sz w:val="28"/>
          <w:szCs w:val="28"/>
        </w:rPr>
        <w:t>ę przedłożony przez mieszkańców Brąchnowa</w:t>
      </w:r>
      <w:r w:rsidRPr="00B17F69">
        <w:rPr>
          <w:rFonts w:ascii="Times New Roman" w:hAnsi="Times New Roman" w:cs="Times New Roman"/>
          <w:sz w:val="28"/>
          <w:szCs w:val="28"/>
        </w:rPr>
        <w:t xml:space="preserve"> „Plan Odnowy Miejscowości </w:t>
      </w:r>
      <w:r>
        <w:rPr>
          <w:rFonts w:ascii="Times New Roman" w:hAnsi="Times New Roman" w:cs="Times New Roman"/>
          <w:sz w:val="28"/>
          <w:szCs w:val="28"/>
        </w:rPr>
        <w:t>Brąchnowo w latach 2012 -2019</w:t>
      </w:r>
      <w:r w:rsidRPr="00B17F69">
        <w:rPr>
          <w:rFonts w:ascii="Times New Roman" w:hAnsi="Times New Roman" w:cs="Times New Roman"/>
          <w:sz w:val="28"/>
          <w:szCs w:val="28"/>
        </w:rPr>
        <w:t xml:space="preserve">” stanowiący załącznik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F69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B17F69">
        <w:rPr>
          <w:rFonts w:ascii="Times New Roman" w:hAnsi="Times New Roman" w:cs="Times New Roman"/>
          <w:sz w:val="28"/>
          <w:szCs w:val="28"/>
        </w:rPr>
        <w:t>chwały.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Wykonanie uchwały powierza się Wójtowi Gminy.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B3A74" w:rsidRPr="00B17F69" w:rsidRDefault="008B3A74" w:rsidP="008B3A74">
      <w:pPr>
        <w:spacing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EF5CDD" w:rsidRDefault="00EF5CDD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4E6647" w:rsidRDefault="004E6647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UCHWAŁA NR </w:t>
      </w:r>
      <w:r w:rsidR="00EF5CDD">
        <w:rPr>
          <w:rFonts w:ascii="Times New Roman" w:hAnsi="Times New Roman" w:cs="Times New Roman"/>
          <w:b/>
          <w:sz w:val="28"/>
          <w:szCs w:val="28"/>
        </w:rPr>
        <w:t>XXI/145</w:t>
      </w:r>
      <w:r>
        <w:rPr>
          <w:rFonts w:ascii="Times New Roman" w:hAnsi="Times New Roman" w:cs="Times New Roman"/>
          <w:b/>
          <w:sz w:val="28"/>
          <w:szCs w:val="28"/>
        </w:rPr>
        <w:t>/2012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Łubianka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EF5CDD">
        <w:rPr>
          <w:rFonts w:ascii="Times New Roman" w:hAnsi="Times New Roman" w:cs="Times New Roman"/>
          <w:b/>
          <w:sz w:val="28"/>
          <w:szCs w:val="28"/>
        </w:rPr>
        <w:t>23 l</w:t>
      </w:r>
      <w:r>
        <w:rPr>
          <w:rFonts w:ascii="Times New Roman" w:hAnsi="Times New Roman" w:cs="Times New Roman"/>
          <w:b/>
          <w:sz w:val="28"/>
          <w:szCs w:val="28"/>
        </w:rPr>
        <w:t>istopada 2012</w:t>
      </w:r>
      <w:r w:rsidRPr="00486478">
        <w:rPr>
          <w:rFonts w:ascii="Times New Roman" w:hAnsi="Times New Roman" w:cs="Times New Roman"/>
          <w:b/>
          <w:sz w:val="28"/>
          <w:szCs w:val="28"/>
        </w:rPr>
        <w:t>r.</w:t>
      </w: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Pr="008B3A74" w:rsidRDefault="008B3A74" w:rsidP="008B3A74">
      <w:pPr>
        <w:spacing w:after="240" w:line="320" w:lineRule="atLeast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w sprawie zatwierdzenia „Planu Odnowy Miejscowości </w:t>
      </w:r>
      <w:r>
        <w:rPr>
          <w:rFonts w:ascii="Times New Roman" w:hAnsi="Times New Roman" w:cs="Times New Roman"/>
          <w:b/>
          <w:sz w:val="28"/>
          <w:szCs w:val="28"/>
        </w:rPr>
        <w:t xml:space="preserve">Pigża w latach </w:t>
      </w:r>
      <w:r w:rsidRPr="008B3A74">
        <w:rPr>
          <w:rFonts w:ascii="Times New Roman" w:hAnsi="Times New Roman" w:cs="Times New Roman"/>
          <w:b/>
          <w:sz w:val="28"/>
          <w:szCs w:val="28"/>
        </w:rPr>
        <w:t>2012 -2019”.</w:t>
      </w:r>
    </w:p>
    <w:p w:rsidR="008B3A74" w:rsidRPr="00486478" w:rsidRDefault="008B3A74" w:rsidP="008B3A74">
      <w:pPr>
        <w:spacing w:after="240" w:line="3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6478">
        <w:rPr>
          <w:rFonts w:ascii="Times New Roman" w:hAnsi="Times New Roman" w:cs="Times New Roman"/>
          <w:sz w:val="28"/>
          <w:szCs w:val="28"/>
        </w:rPr>
        <w:tab/>
        <w:t>Na podstawie art. 18 ust.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>6 ustawy z dnia 8 marca 1990r. o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86478">
        <w:rPr>
          <w:rFonts w:ascii="Times New Roman" w:hAnsi="Times New Roman" w:cs="Times New Roman"/>
          <w:sz w:val="28"/>
          <w:szCs w:val="28"/>
        </w:rPr>
        <w:t>samorządzie gminnym (Dz.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U. z 2001 r. Nr 142, poz. 1591 z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486478">
        <w:rPr>
          <w:rFonts w:ascii="Times New Roman" w:hAnsi="Times New Roman" w:cs="Times New Roman"/>
          <w:sz w:val="28"/>
          <w:szCs w:val="28"/>
        </w:rPr>
        <w:t>m.) uchwala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>§ 1.</w:t>
      </w:r>
      <w:r w:rsidRPr="00B17F69">
        <w:rPr>
          <w:rFonts w:ascii="Times New Roman" w:hAnsi="Times New Roman" w:cs="Times New Roman"/>
          <w:sz w:val="28"/>
          <w:szCs w:val="28"/>
        </w:rPr>
        <w:t xml:space="preserve">  Zatwierdza si</w:t>
      </w:r>
      <w:r>
        <w:rPr>
          <w:rFonts w:ascii="Times New Roman" w:hAnsi="Times New Roman" w:cs="Times New Roman"/>
          <w:sz w:val="28"/>
          <w:szCs w:val="28"/>
        </w:rPr>
        <w:t>ę przedłożony przez mieszkańców sołectwa Pigża</w:t>
      </w:r>
      <w:r w:rsidRPr="00B17F69">
        <w:rPr>
          <w:rFonts w:ascii="Times New Roman" w:hAnsi="Times New Roman" w:cs="Times New Roman"/>
          <w:sz w:val="28"/>
          <w:szCs w:val="28"/>
        </w:rPr>
        <w:t xml:space="preserve"> „Plan Odnowy Miejscowości </w:t>
      </w:r>
      <w:r>
        <w:rPr>
          <w:rFonts w:ascii="Times New Roman" w:hAnsi="Times New Roman" w:cs="Times New Roman"/>
          <w:sz w:val="28"/>
          <w:szCs w:val="28"/>
        </w:rPr>
        <w:t>Pigży w latach 2012 -2019</w:t>
      </w:r>
      <w:r w:rsidRPr="00B17F69">
        <w:rPr>
          <w:rFonts w:ascii="Times New Roman" w:hAnsi="Times New Roman" w:cs="Times New Roman"/>
          <w:sz w:val="28"/>
          <w:szCs w:val="28"/>
        </w:rPr>
        <w:t xml:space="preserve">” stanowiący załącznik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F69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B17F69">
        <w:rPr>
          <w:rFonts w:ascii="Times New Roman" w:hAnsi="Times New Roman" w:cs="Times New Roman"/>
          <w:sz w:val="28"/>
          <w:szCs w:val="28"/>
        </w:rPr>
        <w:t>chwały.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Wykonanie uchwały powierza się Wójtowi Gminy.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B3A74" w:rsidRPr="00B17F69" w:rsidRDefault="008B3A74" w:rsidP="008B3A74">
      <w:pPr>
        <w:spacing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8B3A74" w:rsidRDefault="008B3A74" w:rsidP="008B3A74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UCHWAŁA NR </w:t>
      </w:r>
      <w:r w:rsidR="00EF5CDD">
        <w:rPr>
          <w:rFonts w:ascii="Times New Roman" w:hAnsi="Times New Roman" w:cs="Times New Roman"/>
          <w:b/>
          <w:sz w:val="28"/>
          <w:szCs w:val="28"/>
        </w:rPr>
        <w:t>XXI/146</w:t>
      </w:r>
      <w:r>
        <w:rPr>
          <w:rFonts w:ascii="Times New Roman" w:hAnsi="Times New Roman" w:cs="Times New Roman"/>
          <w:b/>
          <w:sz w:val="28"/>
          <w:szCs w:val="28"/>
        </w:rPr>
        <w:t>/2012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Łubianka</w:t>
      </w:r>
    </w:p>
    <w:p w:rsidR="008B3A74" w:rsidRPr="00486478" w:rsidRDefault="008B3A74" w:rsidP="008B3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EF5CDD">
        <w:rPr>
          <w:rFonts w:ascii="Times New Roman" w:hAnsi="Times New Roman" w:cs="Times New Roman"/>
          <w:b/>
          <w:sz w:val="28"/>
          <w:szCs w:val="28"/>
        </w:rPr>
        <w:t xml:space="preserve">23 </w:t>
      </w:r>
      <w:r>
        <w:rPr>
          <w:rFonts w:ascii="Times New Roman" w:hAnsi="Times New Roman" w:cs="Times New Roman"/>
          <w:b/>
          <w:sz w:val="28"/>
          <w:szCs w:val="28"/>
        </w:rPr>
        <w:t>listopada 2012</w:t>
      </w:r>
      <w:r w:rsidRPr="00486478">
        <w:rPr>
          <w:rFonts w:ascii="Times New Roman" w:hAnsi="Times New Roman" w:cs="Times New Roman"/>
          <w:b/>
          <w:sz w:val="28"/>
          <w:szCs w:val="28"/>
        </w:rPr>
        <w:t>r.</w:t>
      </w: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Default="008B3A74" w:rsidP="008B3A74">
      <w:pPr>
        <w:spacing w:after="120" w:line="3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B3A74" w:rsidRPr="008B3A74" w:rsidRDefault="008B3A74" w:rsidP="008B3A74">
      <w:pPr>
        <w:spacing w:after="240" w:line="320" w:lineRule="atLeast"/>
        <w:rPr>
          <w:rFonts w:ascii="Times New Roman" w:hAnsi="Times New Roman" w:cs="Times New Roman"/>
          <w:b/>
          <w:sz w:val="28"/>
          <w:szCs w:val="28"/>
        </w:rPr>
      </w:pPr>
      <w:r w:rsidRPr="00486478">
        <w:rPr>
          <w:rFonts w:ascii="Times New Roman" w:hAnsi="Times New Roman" w:cs="Times New Roman"/>
          <w:b/>
          <w:sz w:val="28"/>
          <w:szCs w:val="28"/>
        </w:rPr>
        <w:t xml:space="preserve">w sprawie zatwierdzenia „Planu Odnowy Miejscowości </w:t>
      </w:r>
      <w:r>
        <w:rPr>
          <w:rFonts w:ascii="Times New Roman" w:hAnsi="Times New Roman" w:cs="Times New Roman"/>
          <w:b/>
          <w:sz w:val="28"/>
          <w:szCs w:val="28"/>
        </w:rPr>
        <w:t xml:space="preserve">Leszcz w latach </w:t>
      </w:r>
      <w:r w:rsidRPr="008B3A74">
        <w:rPr>
          <w:rFonts w:ascii="Times New Roman" w:hAnsi="Times New Roman" w:cs="Times New Roman"/>
          <w:b/>
          <w:sz w:val="28"/>
          <w:szCs w:val="28"/>
        </w:rPr>
        <w:t>2012 -2019”.</w:t>
      </w:r>
    </w:p>
    <w:p w:rsidR="008B3A74" w:rsidRPr="00486478" w:rsidRDefault="008B3A74" w:rsidP="008B3A74">
      <w:pPr>
        <w:spacing w:after="240" w:line="3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6478">
        <w:rPr>
          <w:rFonts w:ascii="Times New Roman" w:hAnsi="Times New Roman" w:cs="Times New Roman"/>
          <w:sz w:val="28"/>
          <w:szCs w:val="28"/>
        </w:rPr>
        <w:tab/>
        <w:t>Na podstawie art. 18 ust.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>6 ustawy z dnia 8 marca 1990r. o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86478">
        <w:rPr>
          <w:rFonts w:ascii="Times New Roman" w:hAnsi="Times New Roman" w:cs="Times New Roman"/>
          <w:sz w:val="28"/>
          <w:szCs w:val="28"/>
        </w:rPr>
        <w:t>samorządzie gminnym (Dz.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478">
        <w:rPr>
          <w:rFonts w:ascii="Times New Roman" w:hAnsi="Times New Roman" w:cs="Times New Roman"/>
          <w:sz w:val="28"/>
          <w:szCs w:val="28"/>
        </w:rPr>
        <w:t xml:space="preserve">U. z 2001 r. Nr 142, poz. 1591 z </w:t>
      </w:r>
      <w:proofErr w:type="spellStart"/>
      <w:r w:rsidRPr="00486478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4864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486478">
        <w:rPr>
          <w:rFonts w:ascii="Times New Roman" w:hAnsi="Times New Roman" w:cs="Times New Roman"/>
          <w:sz w:val="28"/>
          <w:szCs w:val="28"/>
        </w:rPr>
        <w:t>m.) uchwala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>§ 1.</w:t>
      </w:r>
      <w:r w:rsidRPr="00B17F69">
        <w:rPr>
          <w:rFonts w:ascii="Times New Roman" w:hAnsi="Times New Roman" w:cs="Times New Roman"/>
          <w:sz w:val="28"/>
          <w:szCs w:val="28"/>
        </w:rPr>
        <w:t xml:space="preserve">  Zatwierdza si</w:t>
      </w:r>
      <w:r>
        <w:rPr>
          <w:rFonts w:ascii="Times New Roman" w:hAnsi="Times New Roman" w:cs="Times New Roman"/>
          <w:sz w:val="28"/>
          <w:szCs w:val="28"/>
        </w:rPr>
        <w:t>ę przedłożony przez mieszkańców sołectwa Pigża</w:t>
      </w:r>
      <w:r w:rsidRPr="00B17F69">
        <w:rPr>
          <w:rFonts w:ascii="Times New Roman" w:hAnsi="Times New Roman" w:cs="Times New Roman"/>
          <w:sz w:val="28"/>
          <w:szCs w:val="28"/>
        </w:rPr>
        <w:t xml:space="preserve"> „Plan Odnowy Miejscowości </w:t>
      </w:r>
      <w:r>
        <w:rPr>
          <w:rFonts w:ascii="Times New Roman" w:hAnsi="Times New Roman" w:cs="Times New Roman"/>
          <w:sz w:val="28"/>
          <w:szCs w:val="28"/>
        </w:rPr>
        <w:t>Leszcz w latach 2012 -2019</w:t>
      </w:r>
      <w:r w:rsidRPr="00B17F69">
        <w:rPr>
          <w:rFonts w:ascii="Times New Roman" w:hAnsi="Times New Roman" w:cs="Times New Roman"/>
          <w:sz w:val="28"/>
          <w:szCs w:val="28"/>
        </w:rPr>
        <w:t xml:space="preserve">” stanowiący załącznik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7F69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B17F69">
        <w:rPr>
          <w:rFonts w:ascii="Times New Roman" w:hAnsi="Times New Roman" w:cs="Times New Roman"/>
          <w:sz w:val="28"/>
          <w:szCs w:val="28"/>
        </w:rPr>
        <w:t>chwały.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Wykonanie uchwały powierza się Wójtowi Gminy.</w:t>
      </w:r>
    </w:p>
    <w:p w:rsidR="008B3A74" w:rsidRPr="00B17F69" w:rsidRDefault="008B3A74" w:rsidP="008B3A74">
      <w:pPr>
        <w:spacing w:after="240" w:line="32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C664D1">
        <w:rPr>
          <w:rFonts w:ascii="Times New Roman" w:hAnsi="Times New Roman" w:cs="Times New Roman"/>
          <w:b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664D1">
        <w:rPr>
          <w:rFonts w:ascii="Times New Roman" w:hAnsi="Times New Roman" w:cs="Times New Roman"/>
          <w:b/>
          <w:sz w:val="28"/>
          <w:szCs w:val="28"/>
        </w:rPr>
        <w:t>.</w:t>
      </w:r>
      <w:r w:rsidRPr="00B17F69"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B3A74" w:rsidRDefault="008B3A74" w:rsidP="004E6647">
      <w:pPr>
        <w:pStyle w:val="Akapitzlist"/>
        <w:autoSpaceDE w:val="0"/>
        <w:autoSpaceDN w:val="0"/>
        <w:adjustRightInd w:val="0"/>
        <w:spacing w:after="0" w:line="360" w:lineRule="auto"/>
        <w:ind w:left="440"/>
        <w:jc w:val="center"/>
        <w:rPr>
          <w:rFonts w:ascii="Times New Roman" w:hAnsi="Times New Roman"/>
          <w:b/>
          <w:sz w:val="24"/>
          <w:szCs w:val="24"/>
        </w:rPr>
      </w:pPr>
    </w:p>
    <w:sectPr w:rsidR="008B3A74" w:rsidSect="006A1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36FD"/>
    <w:multiLevelType w:val="hybridMultilevel"/>
    <w:tmpl w:val="5896EA50"/>
    <w:lvl w:ilvl="0" w:tplc="14D208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3D1B84"/>
    <w:multiLevelType w:val="hybridMultilevel"/>
    <w:tmpl w:val="9C88B3E0"/>
    <w:lvl w:ilvl="0" w:tplc="FB80ECA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6B7A"/>
    <w:rsid w:val="000258BD"/>
    <w:rsid w:val="00156653"/>
    <w:rsid w:val="001F3E9B"/>
    <w:rsid w:val="00265492"/>
    <w:rsid w:val="002D26A9"/>
    <w:rsid w:val="002D502E"/>
    <w:rsid w:val="0035203D"/>
    <w:rsid w:val="003A5C1F"/>
    <w:rsid w:val="00427239"/>
    <w:rsid w:val="00457968"/>
    <w:rsid w:val="00462B80"/>
    <w:rsid w:val="004E3BCF"/>
    <w:rsid w:val="004E6647"/>
    <w:rsid w:val="005415E4"/>
    <w:rsid w:val="005D4F80"/>
    <w:rsid w:val="00690915"/>
    <w:rsid w:val="006A1BA7"/>
    <w:rsid w:val="006C7C15"/>
    <w:rsid w:val="00764398"/>
    <w:rsid w:val="00787ADD"/>
    <w:rsid w:val="008B3A74"/>
    <w:rsid w:val="0094318D"/>
    <w:rsid w:val="009433F5"/>
    <w:rsid w:val="00972946"/>
    <w:rsid w:val="009C1602"/>
    <w:rsid w:val="00A05868"/>
    <w:rsid w:val="00A76B7A"/>
    <w:rsid w:val="00B12E82"/>
    <w:rsid w:val="00B43E74"/>
    <w:rsid w:val="00BE3F7A"/>
    <w:rsid w:val="00C65F36"/>
    <w:rsid w:val="00C72962"/>
    <w:rsid w:val="00CB31AC"/>
    <w:rsid w:val="00D01337"/>
    <w:rsid w:val="00D01756"/>
    <w:rsid w:val="00D4018D"/>
    <w:rsid w:val="00D73AF8"/>
    <w:rsid w:val="00D95BC3"/>
    <w:rsid w:val="00DF4E6B"/>
    <w:rsid w:val="00E25943"/>
    <w:rsid w:val="00EF5CDD"/>
    <w:rsid w:val="00FC2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B7A"/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690915"/>
    <w:pPr>
      <w:keepNext/>
      <w:widowControl w:val="0"/>
      <w:tabs>
        <w:tab w:val="num" w:pos="284"/>
      </w:tabs>
      <w:suppressAutoHyphens/>
      <w:spacing w:before="240" w:after="120" w:line="240" w:lineRule="auto"/>
      <w:outlineLvl w:val="0"/>
    </w:pPr>
    <w:rPr>
      <w:rFonts w:ascii="Arial" w:eastAsia="Lucida Sans Unicode" w:hAnsi="Arial" w:cs="Tahoma"/>
      <w:b/>
      <w:bCs/>
      <w:kern w:val="1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E664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1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602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rsid w:val="00690915"/>
    <w:rPr>
      <w:rFonts w:ascii="Arial" w:eastAsia="Lucida Sans Unicode" w:hAnsi="Arial" w:cs="Tahoma"/>
      <w:b/>
      <w:bCs/>
      <w:kern w:val="1"/>
      <w:sz w:val="32"/>
      <w:szCs w:val="32"/>
    </w:rPr>
  </w:style>
  <w:style w:type="paragraph" w:styleId="Tekstpodstawowy">
    <w:name w:val="Body Text"/>
    <w:basedOn w:val="Normalny"/>
    <w:link w:val="TekstpodstawowyZnak"/>
    <w:semiHidden/>
    <w:rsid w:val="00690915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0915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D01337"/>
    <w:rPr>
      <w:i/>
      <w:iCs/>
    </w:rPr>
  </w:style>
  <w:style w:type="paragraph" w:styleId="Nagwek">
    <w:name w:val="header"/>
    <w:basedOn w:val="Normalny"/>
    <w:link w:val="NagwekZnak"/>
    <w:semiHidden/>
    <w:rsid w:val="000258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0258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C65F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88791">
      <w:bodyDiv w:val="1"/>
      <w:marLeft w:val="0"/>
      <w:marRight w:val="0"/>
      <w:marTop w:val="120"/>
      <w:marBottom w:val="4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153">
              <w:marLeft w:val="0"/>
              <w:marRight w:val="0"/>
              <w:marTop w:val="75"/>
              <w:marBottom w:val="0"/>
              <w:divBdr>
                <w:top w:val="single" w:sz="12" w:space="0" w:color="3B4A79"/>
                <w:left w:val="single" w:sz="12" w:space="0" w:color="3B4A79"/>
                <w:bottom w:val="single" w:sz="12" w:space="0" w:color="3B4A79"/>
                <w:right w:val="single" w:sz="12" w:space="0" w:color="3B4A79"/>
              </w:divBdr>
              <w:divsChild>
                <w:div w:id="192198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052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42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000000"/>
                            <w:left w:val="single" w:sz="6" w:space="4" w:color="000000"/>
                            <w:bottom w:val="single" w:sz="6" w:space="19" w:color="000000"/>
                            <w:right w:val="single" w:sz="6" w:space="11" w:color="000000"/>
                          </w:divBdr>
                          <w:divsChild>
                            <w:div w:id="117591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Łubianka</dc:creator>
  <cp:lastModifiedBy>praca</cp:lastModifiedBy>
  <cp:revision>2</cp:revision>
  <cp:lastPrinted>2012-10-31T07:05:00Z</cp:lastPrinted>
  <dcterms:created xsi:type="dcterms:W3CDTF">2012-11-27T09:10:00Z</dcterms:created>
  <dcterms:modified xsi:type="dcterms:W3CDTF">2012-11-27T09:10:00Z</dcterms:modified>
</cp:coreProperties>
</file>