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99711FE" w14:textId="315CDF7B" w:rsidR="00A85079" w:rsidRPr="00596D45" w:rsidRDefault="00A85079" w:rsidP="009D4334">
      <w:pPr>
        <w:pStyle w:val="NormalnyWeb"/>
        <w:jc w:val="right"/>
      </w:pPr>
      <w:r>
        <w:tab/>
      </w:r>
      <w:r>
        <w:tab/>
      </w:r>
      <w:r>
        <w:tab/>
      </w:r>
      <w:r>
        <w:tab/>
      </w:r>
      <w:r w:rsidRPr="008C7451">
        <w:rPr>
          <w:sz w:val="20"/>
          <w:szCs w:val="20"/>
        </w:rPr>
        <w:tab/>
      </w:r>
      <w:r w:rsidRPr="008C7451">
        <w:rPr>
          <w:sz w:val="20"/>
          <w:szCs w:val="20"/>
        </w:rPr>
        <w:tab/>
      </w:r>
      <w:r w:rsidRPr="008C7451">
        <w:rPr>
          <w:sz w:val="20"/>
          <w:szCs w:val="20"/>
        </w:rPr>
        <w:tab/>
      </w:r>
      <w:r w:rsidRPr="00596D45">
        <w:t xml:space="preserve">Łubianka, dnia </w:t>
      </w:r>
      <w:r w:rsidR="009D4334">
        <w:t>15.03</w:t>
      </w:r>
      <w:r w:rsidR="00D14262">
        <w:t>.2024</w:t>
      </w:r>
      <w:r w:rsidR="00485D51" w:rsidRPr="00596D45">
        <w:t xml:space="preserve"> r.</w:t>
      </w:r>
    </w:p>
    <w:p w14:paraId="7B686F4B" w14:textId="01AD1261" w:rsidR="00D14262" w:rsidRDefault="00596D45" w:rsidP="00D14262">
      <w:pPr>
        <w:pStyle w:val="NormalnyWeb"/>
      </w:pPr>
      <w:r w:rsidRPr="00596D45">
        <w:t>WR</w:t>
      </w:r>
      <w:r w:rsidR="00D121BC">
        <w:t>I</w:t>
      </w:r>
      <w:r w:rsidRPr="00596D45">
        <w:t>.6733.</w:t>
      </w:r>
      <w:r w:rsidR="009A4E2A">
        <w:t>4</w:t>
      </w:r>
      <w:r w:rsidR="00D14262">
        <w:t xml:space="preserve">.2024 </w:t>
      </w:r>
    </w:p>
    <w:p w14:paraId="66A125CC" w14:textId="125253E0" w:rsidR="00A85079" w:rsidRPr="00596D45" w:rsidRDefault="00A85079" w:rsidP="00D14262">
      <w:pPr>
        <w:pStyle w:val="NormalnyWeb"/>
        <w:jc w:val="center"/>
        <w:rPr>
          <w:b/>
        </w:rPr>
      </w:pPr>
      <w:r w:rsidRPr="00596D45">
        <w:rPr>
          <w:rStyle w:val="Pogrubienie"/>
          <w:u w:val="single"/>
        </w:rPr>
        <w:t>OBWIESZCZENIE WÓJTA GMINY ŁUBIANKA</w:t>
      </w:r>
    </w:p>
    <w:p w14:paraId="4F33DF32" w14:textId="5266881F" w:rsidR="008C7451" w:rsidRPr="00596D45" w:rsidRDefault="00A85079" w:rsidP="00612614">
      <w:pPr>
        <w:spacing w:before="100" w:beforeAutospacing="1" w:after="100" w:afterAutospacing="1"/>
        <w:jc w:val="both"/>
      </w:pPr>
      <w:r w:rsidRPr="00596D45">
        <w:t>    Zgodnie z art. 53 ust. 1 ustawy z dnia 27 marca 2003 r. o planowaniu i zagospodarowaniu przestrzennym (</w:t>
      </w:r>
      <w:proofErr w:type="spellStart"/>
      <w:r w:rsidR="00091B4D">
        <w:t>t.j</w:t>
      </w:r>
      <w:proofErr w:type="spellEnd"/>
      <w:r w:rsidR="00091B4D">
        <w:t>.</w:t>
      </w:r>
      <w:r w:rsidR="00612614">
        <w:t xml:space="preserve"> Dz. U. z 2023 r. poz. 977, 1506,1597, 1688, 1890)</w:t>
      </w:r>
      <w:r w:rsidRPr="00596D45">
        <w:t xml:space="preserve"> oraz art. 49 Kodeksu postępowania administracyjnego (</w:t>
      </w:r>
      <w:proofErr w:type="spellStart"/>
      <w:r w:rsidR="00091B4D">
        <w:t>t.j</w:t>
      </w:r>
      <w:proofErr w:type="spellEnd"/>
      <w:r w:rsidR="00091B4D">
        <w:t>. Dz. U. z 2023 r. poz. 775)</w:t>
      </w:r>
    </w:p>
    <w:p w14:paraId="14066413" w14:textId="77777777" w:rsidR="00A85079" w:rsidRPr="00596D45" w:rsidRDefault="00A85079" w:rsidP="008C7451">
      <w:pPr>
        <w:spacing w:before="100" w:beforeAutospacing="1" w:after="100" w:afterAutospacing="1"/>
        <w:jc w:val="center"/>
      </w:pPr>
      <w:r w:rsidRPr="00596D45">
        <w:rPr>
          <w:rStyle w:val="Pogrubienie"/>
          <w:u w:val="single"/>
        </w:rPr>
        <w:t>z a w i a d a m i a m</w:t>
      </w:r>
    </w:p>
    <w:p w14:paraId="435897BF" w14:textId="3BB6B22F" w:rsidR="009D4334" w:rsidRPr="009D4334" w:rsidRDefault="00A85079" w:rsidP="009D4334">
      <w:pPr>
        <w:pStyle w:val="Tekstpodstawowy"/>
        <w:jc w:val="both"/>
        <w:rPr>
          <w:rFonts w:ascii="Times New Roman" w:hAnsi="Times New Roman"/>
          <w:bCs/>
          <w:szCs w:val="24"/>
        </w:rPr>
      </w:pPr>
      <w:r w:rsidRPr="00596D45">
        <w:rPr>
          <w:rFonts w:ascii="Times New Roman" w:hAnsi="Times New Roman"/>
          <w:szCs w:val="24"/>
        </w:rPr>
        <w:tab/>
      </w:r>
      <w:r w:rsidR="009D4334" w:rsidRPr="009D4334">
        <w:rPr>
          <w:rFonts w:ascii="Times New Roman" w:hAnsi="Times New Roman"/>
          <w:bCs/>
          <w:szCs w:val="24"/>
        </w:rPr>
        <w:t xml:space="preserve">że w dniu 15.03.2024 r. wszczęto na wniosek Gminy Łubianka postępowanie administracyjne w celu wydania decyzji ustalającej lokalizację inwestycji celu publicznego </w:t>
      </w:r>
      <w:r w:rsidR="009D4334" w:rsidRPr="009D4334">
        <w:rPr>
          <w:rFonts w:ascii="Times New Roman" w:hAnsi="Times New Roman"/>
          <w:b/>
          <w:szCs w:val="24"/>
        </w:rPr>
        <w:t xml:space="preserve">polegającej  na budowie sieci wodociągowej na terenie działek nr </w:t>
      </w:r>
      <w:r w:rsidR="009A4E2A">
        <w:rPr>
          <w:rFonts w:ascii="Times New Roman" w:hAnsi="Times New Roman"/>
          <w:b/>
          <w:szCs w:val="24"/>
        </w:rPr>
        <w:t>220, 213/13</w:t>
      </w:r>
      <w:r w:rsidR="009D4334" w:rsidRPr="009D4334">
        <w:rPr>
          <w:rFonts w:ascii="Times New Roman" w:hAnsi="Times New Roman"/>
          <w:b/>
          <w:szCs w:val="24"/>
        </w:rPr>
        <w:t xml:space="preserve">                                       w m. </w:t>
      </w:r>
      <w:r w:rsidR="009A4E2A">
        <w:rPr>
          <w:rFonts w:ascii="Times New Roman" w:hAnsi="Times New Roman"/>
          <w:b/>
          <w:szCs w:val="24"/>
        </w:rPr>
        <w:t>Zamek Bierzgłowski</w:t>
      </w:r>
      <w:r w:rsidR="009D4334">
        <w:rPr>
          <w:rFonts w:ascii="Times New Roman" w:hAnsi="Times New Roman"/>
          <w:bCs/>
          <w:szCs w:val="24"/>
        </w:rPr>
        <w:t>.</w:t>
      </w:r>
    </w:p>
    <w:p w14:paraId="4A08CA6E" w14:textId="77777777" w:rsidR="0059767F" w:rsidRPr="00596D45" w:rsidRDefault="00A85079" w:rsidP="00D13FCB">
      <w:pPr>
        <w:pStyle w:val="Tekstpodstawowy"/>
        <w:jc w:val="both"/>
        <w:rPr>
          <w:rFonts w:ascii="Times New Roman" w:hAnsi="Times New Roman"/>
          <w:szCs w:val="24"/>
        </w:rPr>
      </w:pPr>
      <w:r w:rsidRPr="00596D45">
        <w:rPr>
          <w:rFonts w:ascii="Times New Roman" w:hAnsi="Times New Roman"/>
          <w:szCs w:val="24"/>
        </w:rPr>
        <w:t>Stosownie do art.10 §1 K.p.a. strony postępowania mają prawo do czynnego udziału</w:t>
      </w:r>
      <w:r w:rsidR="00485D51" w:rsidRPr="00596D45">
        <w:rPr>
          <w:rFonts w:ascii="Times New Roman" w:hAnsi="Times New Roman"/>
          <w:szCs w:val="24"/>
        </w:rPr>
        <w:t xml:space="preserve"> w każdym stadium postępowania.</w:t>
      </w:r>
    </w:p>
    <w:p w14:paraId="4E4AB327" w14:textId="77777777" w:rsidR="00A85079" w:rsidRPr="00596D45" w:rsidRDefault="00BF1A85" w:rsidP="00D13FCB">
      <w:pPr>
        <w:jc w:val="both"/>
      </w:pPr>
      <w:r w:rsidRPr="00596D45">
        <w:t xml:space="preserve">Uwagi i </w:t>
      </w:r>
      <w:r w:rsidR="0059767F" w:rsidRPr="00596D45">
        <w:t xml:space="preserve"> wnioski można składać w ciągu 14 dni od </w:t>
      </w:r>
      <w:r w:rsidR="00EA45C4" w:rsidRPr="00596D45">
        <w:t>dnia udostępnienia</w:t>
      </w:r>
      <w:r w:rsidRPr="00596D45">
        <w:t xml:space="preserve"> niniejszego obwieszczenia  w </w:t>
      </w:r>
      <w:r w:rsidR="00EA45C4" w:rsidRPr="00596D45">
        <w:t>Biuletynie Informacji Publicznej Urzędu Gminy Łubianka</w:t>
      </w:r>
      <w:r w:rsidRPr="00596D45">
        <w:t>.</w:t>
      </w:r>
    </w:p>
    <w:p w14:paraId="22C7CD2A" w14:textId="77777777" w:rsidR="008C7451" w:rsidRPr="00596D45" w:rsidRDefault="00A85079" w:rsidP="00D13FCB">
      <w:pPr>
        <w:jc w:val="both"/>
      </w:pPr>
      <w:r w:rsidRPr="00596D45">
        <w:t xml:space="preserve">Jednocześnie informuje się, że możliwość wypowiedzenia się w przedmiotowej sprawie jest uprawnieniem stron postępowania i nie jest obowiązkowe. Zgodnie </w:t>
      </w:r>
      <w:r w:rsidR="00BF1A85" w:rsidRPr="00596D45">
        <w:t>z</w:t>
      </w:r>
      <w:r w:rsidRPr="00596D45">
        <w:t xml:space="preserve"> art. 49 §2 K.p.a. zawiadomienie uważa się za dokonane po upływie czternastu dni od dnia, w którym  nastąpiło publiczne obwieszczenie, inne publiczne ogłoszenie lub udostępnienie pisma w Biuletynie Informacji Publicznej.</w:t>
      </w:r>
    </w:p>
    <w:p w14:paraId="6616909C" w14:textId="2528F792" w:rsidR="00596D45" w:rsidRDefault="00EA45C4" w:rsidP="00D13FCB">
      <w:pPr>
        <w:jc w:val="both"/>
      </w:pPr>
      <w:r w:rsidRPr="00596D45">
        <w:t xml:space="preserve">Data publicznego udostępnienia niniejszego obwieszczenia w Biuletynie Informacji Publicznej Urzędu Gminy  Łubianka: </w:t>
      </w:r>
      <w:r w:rsidR="009D4334">
        <w:t>18</w:t>
      </w:r>
      <w:r w:rsidR="00D13FCB">
        <w:t>.03</w:t>
      </w:r>
      <w:r w:rsidR="00D14262">
        <w:t>.2024</w:t>
      </w:r>
      <w:r w:rsidR="00596D45" w:rsidRPr="00596D45">
        <w:t xml:space="preserve"> r.</w:t>
      </w:r>
    </w:p>
    <w:p w14:paraId="6E116E29" w14:textId="28A4E023" w:rsidR="00D13FCB" w:rsidRDefault="009D4334" w:rsidP="009D4334">
      <w:pPr>
        <w:pStyle w:val="Tekstpodstawowy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Wójt Gminy Łubianka</w:t>
      </w:r>
    </w:p>
    <w:p w14:paraId="47D8699F" w14:textId="77777777" w:rsidR="009D4334" w:rsidRDefault="009D4334" w:rsidP="009D4334">
      <w:pPr>
        <w:pStyle w:val="Tekstpodstawowy"/>
        <w:jc w:val="right"/>
        <w:rPr>
          <w:rFonts w:ascii="Times New Roman" w:hAnsi="Times New Roman"/>
          <w:sz w:val="28"/>
          <w:szCs w:val="28"/>
        </w:rPr>
      </w:pPr>
    </w:p>
    <w:p w14:paraId="1873AF30" w14:textId="77777777" w:rsidR="008C7451" w:rsidRPr="009D4334" w:rsidRDefault="00A85079" w:rsidP="009D4334">
      <w:pPr>
        <w:pStyle w:val="Tekstpodstawowy"/>
        <w:rPr>
          <w:rFonts w:ascii="Times New Roman" w:hAnsi="Times New Roman"/>
          <w:sz w:val="20"/>
        </w:rPr>
      </w:pPr>
      <w:r w:rsidRPr="009D4334">
        <w:rPr>
          <w:rFonts w:ascii="Times New Roman" w:hAnsi="Times New Roman"/>
          <w:sz w:val="20"/>
        </w:rPr>
        <w:t xml:space="preserve">                                        </w:t>
      </w:r>
    </w:p>
    <w:p w14:paraId="29147598" w14:textId="77777777" w:rsidR="008C7451" w:rsidRPr="009D4334" w:rsidRDefault="008C7451" w:rsidP="008C7451">
      <w:pPr>
        <w:ind w:right="-108"/>
        <w:jc w:val="center"/>
        <w:rPr>
          <w:b/>
          <w:color w:val="000000"/>
          <w:sz w:val="20"/>
          <w:szCs w:val="20"/>
        </w:rPr>
      </w:pPr>
      <w:r w:rsidRPr="009D4334">
        <w:rPr>
          <w:b/>
          <w:color w:val="000000"/>
          <w:sz w:val="20"/>
          <w:szCs w:val="20"/>
        </w:rPr>
        <w:t>INFORMACJA ADMINISTRATORA DANYCH</w:t>
      </w:r>
    </w:p>
    <w:p w14:paraId="10F001B1" w14:textId="77777777" w:rsidR="008C7451" w:rsidRPr="009D4334" w:rsidRDefault="008C7451" w:rsidP="008C7451">
      <w:pPr>
        <w:jc w:val="both"/>
        <w:rPr>
          <w:sz w:val="20"/>
          <w:szCs w:val="20"/>
        </w:rPr>
      </w:pPr>
      <w:r w:rsidRPr="009D4334">
        <w:rPr>
          <w:sz w:val="20"/>
          <w:szCs w:val="20"/>
        </w:rPr>
        <w:t xml:space="preserve">Na podstawie art. 13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danych), </w:t>
      </w:r>
      <w:proofErr w:type="spellStart"/>
      <w:r w:rsidRPr="009D4334">
        <w:rPr>
          <w:sz w:val="20"/>
          <w:szCs w:val="20"/>
        </w:rPr>
        <w:t>publ</w:t>
      </w:r>
      <w:proofErr w:type="spellEnd"/>
      <w:r w:rsidRPr="009D4334">
        <w:rPr>
          <w:sz w:val="20"/>
          <w:szCs w:val="20"/>
        </w:rPr>
        <w:t xml:space="preserve">. Dz. Urz. UE L Nr 119, s. 1 informujemy, iż: </w:t>
      </w:r>
    </w:p>
    <w:p w14:paraId="627DA2FD" w14:textId="70941880" w:rsidR="008C7451" w:rsidRPr="009D4334" w:rsidRDefault="008C7451" w:rsidP="008C7451">
      <w:pPr>
        <w:numPr>
          <w:ilvl w:val="0"/>
          <w:numId w:val="1"/>
        </w:numPr>
        <w:ind w:left="426"/>
        <w:jc w:val="both"/>
        <w:rPr>
          <w:sz w:val="20"/>
          <w:szCs w:val="20"/>
        </w:rPr>
      </w:pPr>
      <w:r w:rsidRPr="009D4334">
        <w:rPr>
          <w:sz w:val="20"/>
          <w:szCs w:val="20"/>
        </w:rPr>
        <w:t>Administratorem Pani/Pana danych osobowych jest</w:t>
      </w:r>
      <w:r w:rsidRPr="009D4334">
        <w:rPr>
          <w:b/>
          <w:bCs/>
          <w:sz w:val="20"/>
          <w:szCs w:val="20"/>
        </w:rPr>
        <w:t xml:space="preserve"> </w:t>
      </w:r>
      <w:r w:rsidRPr="009D4334">
        <w:rPr>
          <w:bCs/>
          <w:sz w:val="20"/>
          <w:szCs w:val="20"/>
        </w:rPr>
        <w:t xml:space="preserve">Gmina w Łubiance, </w:t>
      </w:r>
      <w:r w:rsidRPr="009D4334">
        <w:rPr>
          <w:sz w:val="20"/>
          <w:szCs w:val="20"/>
          <w:shd w:val="clear" w:color="auto" w:fill="FFFFFF"/>
        </w:rPr>
        <w:t xml:space="preserve">Aleja Jana Pawła II 8, </w:t>
      </w:r>
      <w:r w:rsidR="00D13FCB" w:rsidRPr="009D4334">
        <w:rPr>
          <w:sz w:val="20"/>
          <w:szCs w:val="20"/>
          <w:shd w:val="clear" w:color="auto" w:fill="FFFFFF"/>
        </w:rPr>
        <w:t xml:space="preserve">             </w:t>
      </w:r>
      <w:r w:rsidR="009D4334">
        <w:rPr>
          <w:sz w:val="20"/>
          <w:szCs w:val="20"/>
          <w:shd w:val="clear" w:color="auto" w:fill="FFFFFF"/>
        </w:rPr>
        <w:t xml:space="preserve">                       </w:t>
      </w:r>
      <w:r w:rsidRPr="009D4334">
        <w:rPr>
          <w:sz w:val="20"/>
          <w:szCs w:val="20"/>
          <w:shd w:val="clear" w:color="auto" w:fill="FFFFFF"/>
        </w:rPr>
        <w:t>87-152 Łubianka, 56 678 82 17</w:t>
      </w:r>
    </w:p>
    <w:p w14:paraId="08E2ACE3" w14:textId="77777777" w:rsidR="008C7451" w:rsidRPr="009D4334" w:rsidRDefault="008C7451" w:rsidP="008C7451">
      <w:pPr>
        <w:numPr>
          <w:ilvl w:val="0"/>
          <w:numId w:val="1"/>
        </w:numPr>
        <w:ind w:left="426"/>
        <w:jc w:val="both"/>
        <w:rPr>
          <w:sz w:val="20"/>
          <w:szCs w:val="20"/>
        </w:rPr>
      </w:pPr>
      <w:r w:rsidRPr="009D4334">
        <w:rPr>
          <w:sz w:val="20"/>
          <w:szCs w:val="20"/>
        </w:rPr>
        <w:t xml:space="preserve">W sprawach z zakresu ochrony danych osobowych mogą Państwo kontaktować się z Inspektorem Ochrony Danych pod adresem e-mail: </w:t>
      </w:r>
      <w:hyperlink r:id="rId5" w:history="1">
        <w:r w:rsidRPr="009D4334">
          <w:rPr>
            <w:sz w:val="20"/>
            <w:szCs w:val="20"/>
            <w:u w:val="single"/>
          </w:rPr>
          <w:t>iod@lubianka.pl</w:t>
        </w:r>
      </w:hyperlink>
      <w:r w:rsidRPr="009D4334">
        <w:rPr>
          <w:sz w:val="20"/>
          <w:szCs w:val="20"/>
        </w:rPr>
        <w:t>.</w:t>
      </w:r>
    </w:p>
    <w:p w14:paraId="7B0F464B" w14:textId="77777777" w:rsidR="008C7451" w:rsidRPr="009D4334" w:rsidRDefault="008C7451" w:rsidP="008C7451">
      <w:pPr>
        <w:numPr>
          <w:ilvl w:val="0"/>
          <w:numId w:val="1"/>
        </w:numPr>
        <w:ind w:left="426"/>
        <w:jc w:val="both"/>
        <w:rPr>
          <w:sz w:val="20"/>
          <w:szCs w:val="20"/>
        </w:rPr>
      </w:pPr>
      <w:r w:rsidRPr="009D4334">
        <w:rPr>
          <w:sz w:val="20"/>
          <w:szCs w:val="20"/>
        </w:rPr>
        <w:t>Dane osobowe będą przetwarzane w celu realizacji obowiązków prawnych ciążących na Administratorze.</w:t>
      </w:r>
    </w:p>
    <w:p w14:paraId="1408B68A" w14:textId="77777777" w:rsidR="008C7451" w:rsidRPr="009D4334" w:rsidRDefault="008C7451" w:rsidP="008C7451">
      <w:pPr>
        <w:numPr>
          <w:ilvl w:val="0"/>
          <w:numId w:val="1"/>
        </w:numPr>
        <w:ind w:left="426"/>
        <w:jc w:val="both"/>
        <w:rPr>
          <w:sz w:val="20"/>
          <w:szCs w:val="20"/>
        </w:rPr>
      </w:pPr>
      <w:r w:rsidRPr="009D4334">
        <w:rPr>
          <w:sz w:val="20"/>
          <w:szCs w:val="20"/>
        </w:rPr>
        <w:t xml:space="preserve">Dane osobowe będą przetwarzane przez okres niezbędny do realizacji ww. celu z uwzględnieniem okresów przechowywania określonych w przepisach odrębnych, w tym przepisów archiwalnych. </w:t>
      </w:r>
    </w:p>
    <w:p w14:paraId="2D4F9963" w14:textId="77777777" w:rsidR="008C7451" w:rsidRPr="009D4334" w:rsidRDefault="008C7451" w:rsidP="008C7451">
      <w:pPr>
        <w:numPr>
          <w:ilvl w:val="0"/>
          <w:numId w:val="1"/>
        </w:numPr>
        <w:ind w:left="426"/>
        <w:jc w:val="both"/>
        <w:rPr>
          <w:sz w:val="20"/>
          <w:szCs w:val="20"/>
        </w:rPr>
      </w:pPr>
      <w:r w:rsidRPr="009D4334">
        <w:rPr>
          <w:sz w:val="20"/>
          <w:szCs w:val="20"/>
        </w:rPr>
        <w:t xml:space="preserve">Podstawą prawną przetwarzania danych jest art. 6 ust. 1 lit. c) ww. Rozporządzenia. </w:t>
      </w:r>
    </w:p>
    <w:p w14:paraId="61BC28DB" w14:textId="77777777" w:rsidR="008C7451" w:rsidRPr="009D4334" w:rsidRDefault="008C7451" w:rsidP="008C7451">
      <w:pPr>
        <w:numPr>
          <w:ilvl w:val="0"/>
          <w:numId w:val="1"/>
        </w:numPr>
        <w:ind w:left="426"/>
        <w:jc w:val="both"/>
        <w:rPr>
          <w:sz w:val="20"/>
          <w:szCs w:val="20"/>
        </w:rPr>
      </w:pPr>
      <w:r w:rsidRPr="009D4334">
        <w:rPr>
          <w:sz w:val="20"/>
          <w:szCs w:val="20"/>
        </w:rPr>
        <w:t>Odbiorcą Pani/Pana danych będą podmioty upoważnione na mocy przepisów prawa.</w:t>
      </w:r>
    </w:p>
    <w:p w14:paraId="0A7834C0" w14:textId="77777777" w:rsidR="008C7451" w:rsidRPr="009D4334" w:rsidRDefault="008C7451" w:rsidP="008C7451">
      <w:pPr>
        <w:numPr>
          <w:ilvl w:val="0"/>
          <w:numId w:val="1"/>
        </w:numPr>
        <w:ind w:left="426"/>
        <w:jc w:val="both"/>
        <w:rPr>
          <w:sz w:val="20"/>
          <w:szCs w:val="20"/>
        </w:rPr>
      </w:pPr>
      <w:r w:rsidRPr="009D4334">
        <w:rPr>
          <w:sz w:val="20"/>
          <w:szCs w:val="20"/>
        </w:rPr>
        <w:t>Osoba, której dane dotyczą ma prawo do:</w:t>
      </w:r>
    </w:p>
    <w:p w14:paraId="408C5F66" w14:textId="77777777" w:rsidR="008C7451" w:rsidRPr="009D4334" w:rsidRDefault="008C7451" w:rsidP="008C7451">
      <w:pPr>
        <w:ind w:firstLine="426"/>
        <w:jc w:val="both"/>
        <w:rPr>
          <w:sz w:val="20"/>
          <w:szCs w:val="20"/>
        </w:rPr>
      </w:pPr>
      <w:r w:rsidRPr="009D4334">
        <w:rPr>
          <w:sz w:val="20"/>
          <w:szCs w:val="20"/>
        </w:rPr>
        <w:t xml:space="preserve"> - dostępu do treści swoich danych oraz możliwości ich poprawiania, sprostowania, ograniczenia przetwarzania, a także - w przypadkach przewidzianych prawem - prawo do usunięcia danych i prawo do wniesienia sprzeciwu wobec przetwarzania Państwa danych.</w:t>
      </w:r>
    </w:p>
    <w:p w14:paraId="6434A7FD" w14:textId="77777777" w:rsidR="008C7451" w:rsidRPr="009D4334" w:rsidRDefault="008C7451" w:rsidP="008C7451">
      <w:pPr>
        <w:ind w:firstLine="426"/>
        <w:jc w:val="both"/>
        <w:rPr>
          <w:sz w:val="20"/>
          <w:szCs w:val="20"/>
        </w:rPr>
      </w:pPr>
      <w:r w:rsidRPr="009D4334">
        <w:rPr>
          <w:sz w:val="20"/>
          <w:szCs w:val="20"/>
        </w:rPr>
        <w:t>- wniesienia skargi do organu nadzorczego w przypadku gdy przetwarzanie danych odbywa się</w:t>
      </w:r>
      <w:r w:rsidRPr="009D4334">
        <w:rPr>
          <w:sz w:val="20"/>
          <w:szCs w:val="20"/>
        </w:rPr>
        <w:br/>
        <w:t xml:space="preserve"> z naruszeniem przepisów powyższego rozporządzenia tj. Urzędu Ochrony Danych Osobowych, </w:t>
      </w:r>
      <w:r w:rsidRPr="009D4334">
        <w:rPr>
          <w:sz w:val="20"/>
          <w:szCs w:val="20"/>
        </w:rPr>
        <w:br/>
        <w:t>ul. Stawki 2, 00-193 Warszawa.</w:t>
      </w:r>
    </w:p>
    <w:p w14:paraId="531D903E" w14:textId="77777777" w:rsidR="00FF72C6" w:rsidRPr="009D4334" w:rsidRDefault="008C7451" w:rsidP="00596D45">
      <w:pPr>
        <w:ind w:firstLine="426"/>
        <w:jc w:val="both"/>
        <w:rPr>
          <w:sz w:val="20"/>
          <w:szCs w:val="20"/>
        </w:rPr>
      </w:pPr>
      <w:r w:rsidRPr="009D4334">
        <w:rPr>
          <w:sz w:val="20"/>
          <w:szCs w:val="20"/>
        </w:rPr>
        <w:t>Ponadto informujemy, iż w związku z przetwarzaniem Pani/Pana danych osobowych nie podlega Pan/Pani decyzjom, które opierają się wyłącznie na zautomatyzowanym przetwarzaniu, w tym profilowaniu, o czym stanowi art. 22 ogólnego rozporządzen</w:t>
      </w:r>
      <w:r w:rsidR="00596D45" w:rsidRPr="009D4334">
        <w:rPr>
          <w:sz w:val="20"/>
          <w:szCs w:val="20"/>
        </w:rPr>
        <w:t>ia o ochronie danych osobowych</w:t>
      </w:r>
    </w:p>
    <w:sectPr w:rsidR="00FF72C6" w:rsidRPr="009D4334" w:rsidSect="00FE488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C460209"/>
    <w:multiLevelType w:val="hybridMultilevel"/>
    <w:tmpl w:val="F140A82C"/>
    <w:lvl w:ilvl="0" w:tplc="15387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1976F61"/>
    <w:multiLevelType w:val="hybridMultilevel"/>
    <w:tmpl w:val="2FF6356C"/>
    <w:lvl w:ilvl="0" w:tplc="15387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2446EFF"/>
    <w:multiLevelType w:val="hybridMultilevel"/>
    <w:tmpl w:val="0C20A0F4"/>
    <w:lvl w:ilvl="0" w:tplc="15387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4A36196"/>
    <w:multiLevelType w:val="hybridMultilevel"/>
    <w:tmpl w:val="4D02C34E"/>
    <w:lvl w:ilvl="0" w:tplc="15387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5581151"/>
    <w:multiLevelType w:val="hybridMultilevel"/>
    <w:tmpl w:val="F56A7E28"/>
    <w:lvl w:ilvl="0" w:tplc="15387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A880BC5"/>
    <w:multiLevelType w:val="hybridMultilevel"/>
    <w:tmpl w:val="8230DA2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015087A"/>
    <w:multiLevelType w:val="hybridMultilevel"/>
    <w:tmpl w:val="1736CE3A"/>
    <w:lvl w:ilvl="0" w:tplc="15387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12952C2"/>
    <w:multiLevelType w:val="hybridMultilevel"/>
    <w:tmpl w:val="8962E45E"/>
    <w:lvl w:ilvl="0" w:tplc="15387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75A6124"/>
    <w:multiLevelType w:val="hybridMultilevel"/>
    <w:tmpl w:val="A6581DA2"/>
    <w:lvl w:ilvl="0" w:tplc="15387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E44140A"/>
    <w:multiLevelType w:val="hybridMultilevel"/>
    <w:tmpl w:val="AF90A3C0"/>
    <w:lvl w:ilvl="0" w:tplc="15387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5CC1066"/>
    <w:multiLevelType w:val="hybridMultilevel"/>
    <w:tmpl w:val="2FF6356C"/>
    <w:lvl w:ilvl="0" w:tplc="15387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8A43A04"/>
    <w:multiLevelType w:val="hybridMultilevel"/>
    <w:tmpl w:val="A5B6D8AC"/>
    <w:lvl w:ilvl="0" w:tplc="15387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15D584A"/>
    <w:multiLevelType w:val="hybridMultilevel"/>
    <w:tmpl w:val="0F965D74"/>
    <w:lvl w:ilvl="0" w:tplc="15387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78B506E"/>
    <w:multiLevelType w:val="hybridMultilevel"/>
    <w:tmpl w:val="1BE808C8"/>
    <w:lvl w:ilvl="0" w:tplc="15387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DB42E59"/>
    <w:multiLevelType w:val="hybridMultilevel"/>
    <w:tmpl w:val="9166589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20F5181"/>
    <w:multiLevelType w:val="hybridMultilevel"/>
    <w:tmpl w:val="0988F2D0"/>
    <w:lvl w:ilvl="0" w:tplc="15387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3C60C20"/>
    <w:multiLevelType w:val="hybridMultilevel"/>
    <w:tmpl w:val="78EA1EC6"/>
    <w:lvl w:ilvl="0" w:tplc="15387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23678C6"/>
    <w:multiLevelType w:val="hybridMultilevel"/>
    <w:tmpl w:val="BF721512"/>
    <w:lvl w:ilvl="0" w:tplc="15387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2BB5A45"/>
    <w:multiLevelType w:val="hybridMultilevel"/>
    <w:tmpl w:val="E7F895A0"/>
    <w:lvl w:ilvl="0" w:tplc="15387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D0F1C6C"/>
    <w:multiLevelType w:val="hybridMultilevel"/>
    <w:tmpl w:val="32DEDA4A"/>
    <w:lvl w:ilvl="0" w:tplc="15387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8CD26B4"/>
    <w:multiLevelType w:val="hybridMultilevel"/>
    <w:tmpl w:val="E7741408"/>
    <w:lvl w:ilvl="0" w:tplc="15387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AA018EA"/>
    <w:multiLevelType w:val="hybridMultilevel"/>
    <w:tmpl w:val="C58AEB38"/>
    <w:lvl w:ilvl="0" w:tplc="15387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F4F4F5A"/>
    <w:multiLevelType w:val="hybridMultilevel"/>
    <w:tmpl w:val="F6220138"/>
    <w:lvl w:ilvl="0" w:tplc="15387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37099067">
    <w:abstractNumId w:val="1"/>
  </w:num>
  <w:num w:numId="2" w16cid:durableId="513541514">
    <w:abstractNumId w:val="16"/>
  </w:num>
  <w:num w:numId="3" w16cid:durableId="1695613865">
    <w:abstractNumId w:val="21"/>
  </w:num>
  <w:num w:numId="4" w16cid:durableId="1670207782">
    <w:abstractNumId w:val="22"/>
  </w:num>
  <w:num w:numId="5" w16cid:durableId="613950873">
    <w:abstractNumId w:val="15"/>
  </w:num>
  <w:num w:numId="6" w16cid:durableId="1911379366">
    <w:abstractNumId w:val="19"/>
  </w:num>
  <w:num w:numId="7" w16cid:durableId="261962350">
    <w:abstractNumId w:val="2"/>
  </w:num>
  <w:num w:numId="8" w16cid:durableId="454834164">
    <w:abstractNumId w:val="4"/>
  </w:num>
  <w:num w:numId="9" w16cid:durableId="773401753">
    <w:abstractNumId w:val="6"/>
  </w:num>
  <w:num w:numId="10" w16cid:durableId="1516074150">
    <w:abstractNumId w:val="18"/>
  </w:num>
  <w:num w:numId="11" w16cid:durableId="556667722">
    <w:abstractNumId w:val="9"/>
  </w:num>
  <w:num w:numId="12" w16cid:durableId="1840080750">
    <w:abstractNumId w:val="12"/>
  </w:num>
  <w:num w:numId="13" w16cid:durableId="270630852">
    <w:abstractNumId w:val="11"/>
  </w:num>
  <w:num w:numId="14" w16cid:durableId="1391155337">
    <w:abstractNumId w:val="0"/>
  </w:num>
  <w:num w:numId="15" w16cid:durableId="830145034">
    <w:abstractNumId w:val="8"/>
  </w:num>
  <w:num w:numId="16" w16cid:durableId="1997805782">
    <w:abstractNumId w:val="17"/>
  </w:num>
  <w:num w:numId="17" w16cid:durableId="1530801836">
    <w:abstractNumId w:val="3"/>
  </w:num>
  <w:num w:numId="18" w16cid:durableId="1279026335">
    <w:abstractNumId w:val="20"/>
  </w:num>
  <w:num w:numId="19" w16cid:durableId="1570073535">
    <w:abstractNumId w:val="13"/>
  </w:num>
  <w:num w:numId="20" w16cid:durableId="2028871877">
    <w:abstractNumId w:val="7"/>
  </w:num>
  <w:num w:numId="21" w16cid:durableId="822818270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 w16cid:durableId="207493027">
    <w:abstractNumId w:val="10"/>
  </w:num>
  <w:num w:numId="23" w16cid:durableId="1604533916">
    <w:abstractNumId w:val="5"/>
  </w:num>
  <w:num w:numId="24" w16cid:durableId="1427380700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85079"/>
    <w:rsid w:val="00015027"/>
    <w:rsid w:val="00047495"/>
    <w:rsid w:val="000640BC"/>
    <w:rsid w:val="00073EE1"/>
    <w:rsid w:val="00090C53"/>
    <w:rsid w:val="00091B4D"/>
    <w:rsid w:val="000924DF"/>
    <w:rsid w:val="000D6BD9"/>
    <w:rsid w:val="000F6B5E"/>
    <w:rsid w:val="00153094"/>
    <w:rsid w:val="001A76B9"/>
    <w:rsid w:val="001F27F9"/>
    <w:rsid w:val="00217405"/>
    <w:rsid w:val="002221A8"/>
    <w:rsid w:val="00283DA6"/>
    <w:rsid w:val="002D70D9"/>
    <w:rsid w:val="00314EBE"/>
    <w:rsid w:val="00317337"/>
    <w:rsid w:val="00322A7E"/>
    <w:rsid w:val="003A027B"/>
    <w:rsid w:val="003C1BD2"/>
    <w:rsid w:val="003F12D2"/>
    <w:rsid w:val="00427CDC"/>
    <w:rsid w:val="00464B9C"/>
    <w:rsid w:val="00485D51"/>
    <w:rsid w:val="00495D4C"/>
    <w:rsid w:val="004A2FC8"/>
    <w:rsid w:val="004B2E93"/>
    <w:rsid w:val="004C6B3B"/>
    <w:rsid w:val="005368B6"/>
    <w:rsid w:val="005726E9"/>
    <w:rsid w:val="00584DD0"/>
    <w:rsid w:val="00596D45"/>
    <w:rsid w:val="0059767F"/>
    <w:rsid w:val="005A0FE8"/>
    <w:rsid w:val="005E599A"/>
    <w:rsid w:val="00603B32"/>
    <w:rsid w:val="00612614"/>
    <w:rsid w:val="006B1E2B"/>
    <w:rsid w:val="006C0303"/>
    <w:rsid w:val="00713492"/>
    <w:rsid w:val="00716C42"/>
    <w:rsid w:val="00722F50"/>
    <w:rsid w:val="00726106"/>
    <w:rsid w:val="0077132F"/>
    <w:rsid w:val="00827487"/>
    <w:rsid w:val="00837C57"/>
    <w:rsid w:val="008958DE"/>
    <w:rsid w:val="008A5FDE"/>
    <w:rsid w:val="008C7451"/>
    <w:rsid w:val="00916E81"/>
    <w:rsid w:val="00924090"/>
    <w:rsid w:val="009838EA"/>
    <w:rsid w:val="009A4E2A"/>
    <w:rsid w:val="009D4334"/>
    <w:rsid w:val="009D6EE8"/>
    <w:rsid w:val="00A00C79"/>
    <w:rsid w:val="00A53BE1"/>
    <w:rsid w:val="00A55041"/>
    <w:rsid w:val="00A85079"/>
    <w:rsid w:val="00AD0751"/>
    <w:rsid w:val="00B14720"/>
    <w:rsid w:val="00B23FFB"/>
    <w:rsid w:val="00B24543"/>
    <w:rsid w:val="00B5029B"/>
    <w:rsid w:val="00B9495E"/>
    <w:rsid w:val="00B9511E"/>
    <w:rsid w:val="00BA3959"/>
    <w:rsid w:val="00BA7DFE"/>
    <w:rsid w:val="00BD6417"/>
    <w:rsid w:val="00BE3575"/>
    <w:rsid w:val="00BF1A85"/>
    <w:rsid w:val="00C00F8A"/>
    <w:rsid w:val="00C044DC"/>
    <w:rsid w:val="00C0675E"/>
    <w:rsid w:val="00C77303"/>
    <w:rsid w:val="00CA2D6D"/>
    <w:rsid w:val="00D02127"/>
    <w:rsid w:val="00D121BC"/>
    <w:rsid w:val="00D13FCB"/>
    <w:rsid w:val="00D14262"/>
    <w:rsid w:val="00D444D4"/>
    <w:rsid w:val="00D47A35"/>
    <w:rsid w:val="00D612D8"/>
    <w:rsid w:val="00D7328C"/>
    <w:rsid w:val="00DA78F4"/>
    <w:rsid w:val="00DE444B"/>
    <w:rsid w:val="00E12344"/>
    <w:rsid w:val="00E6477E"/>
    <w:rsid w:val="00E8412A"/>
    <w:rsid w:val="00EA45C4"/>
    <w:rsid w:val="00EA75A7"/>
    <w:rsid w:val="00EE5A2B"/>
    <w:rsid w:val="00F0326B"/>
    <w:rsid w:val="00F155DE"/>
    <w:rsid w:val="00F31D94"/>
    <w:rsid w:val="00F41A2C"/>
    <w:rsid w:val="00F53003"/>
    <w:rsid w:val="00FA3F8D"/>
    <w:rsid w:val="00FC46F0"/>
    <w:rsid w:val="00FD464C"/>
    <w:rsid w:val="00FE0E46"/>
    <w:rsid w:val="00FE4889"/>
    <w:rsid w:val="00FE5B12"/>
    <w:rsid w:val="00FF72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C66FFC"/>
  <w15:chartTrackingRefBased/>
  <w15:docId w15:val="{A733959E-543E-4FDF-A22E-ED7147E35A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8507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semiHidden/>
    <w:unhideWhenUsed/>
    <w:rsid w:val="00A85079"/>
    <w:rPr>
      <w:color w:val="0563C1" w:themeColor="hyperlink"/>
      <w:u w:val="single"/>
    </w:rPr>
  </w:style>
  <w:style w:type="paragraph" w:styleId="NormalnyWeb">
    <w:name w:val="Normal (Web)"/>
    <w:basedOn w:val="Normalny"/>
    <w:unhideWhenUsed/>
    <w:rsid w:val="00A85079"/>
    <w:pPr>
      <w:spacing w:before="100" w:beforeAutospacing="1" w:after="100" w:afterAutospacing="1"/>
    </w:pPr>
  </w:style>
  <w:style w:type="paragraph" w:styleId="Tekstpodstawowy">
    <w:name w:val="Body Text"/>
    <w:basedOn w:val="Normalny"/>
    <w:link w:val="TekstpodstawowyZnak"/>
    <w:unhideWhenUsed/>
    <w:rsid w:val="00A85079"/>
    <w:rPr>
      <w:rFonts w:ascii="Arial" w:hAnsi="Arial"/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A85079"/>
    <w:rPr>
      <w:rFonts w:ascii="Arial" w:eastAsia="Times New Roman" w:hAnsi="Arial" w:cs="Times New Roman"/>
      <w:sz w:val="24"/>
      <w:szCs w:val="20"/>
      <w:lang w:eastAsia="pl-PL"/>
    </w:rPr>
  </w:style>
  <w:style w:type="character" w:styleId="Pogrubienie">
    <w:name w:val="Strong"/>
    <w:basedOn w:val="Domylnaczcionkaakapitu"/>
    <w:qFormat/>
    <w:rsid w:val="00A85079"/>
    <w:rPr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C7451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C7451"/>
    <w:rPr>
      <w:rFonts w:ascii="Segoe UI" w:eastAsia="Times New Roman" w:hAnsi="Segoe UI" w:cs="Segoe UI"/>
      <w:sz w:val="18"/>
      <w:szCs w:val="18"/>
      <w:lang w:eastAsia="pl-PL"/>
    </w:rPr>
  </w:style>
  <w:style w:type="paragraph" w:styleId="Bezodstpw">
    <w:name w:val="No Spacing"/>
    <w:uiPriority w:val="1"/>
    <w:qFormat/>
    <w:rsid w:val="00427CD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613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597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35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iod@lubianka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1</Pages>
  <Words>490</Words>
  <Characters>2945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Beata Prowadzisz</dc:creator>
  <cp:keywords/>
  <dc:description/>
  <cp:lastModifiedBy>Beata Prowadzisz</cp:lastModifiedBy>
  <cp:revision>29</cp:revision>
  <cp:lastPrinted>2020-07-30T12:17:00Z</cp:lastPrinted>
  <dcterms:created xsi:type="dcterms:W3CDTF">2023-06-05T11:24:00Z</dcterms:created>
  <dcterms:modified xsi:type="dcterms:W3CDTF">2024-03-18T09:03:00Z</dcterms:modified>
</cp:coreProperties>
</file>