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307A" w14:textId="57DD7C1A" w:rsidR="00F810FB" w:rsidRPr="00041B35" w:rsidRDefault="00F810FB" w:rsidP="00F810FB">
      <w:pPr>
        <w:jc w:val="both"/>
        <w:rPr>
          <w:rFonts w:ascii="Arial" w:hAnsi="Arial" w:cs="Arial"/>
          <w:b/>
          <w:bCs/>
        </w:rPr>
      </w:pPr>
      <w:r w:rsidRPr="00041B35">
        <w:rPr>
          <w:rFonts w:ascii="Arial" w:hAnsi="Arial" w:cs="Arial"/>
          <w:b/>
          <w:bCs/>
        </w:rPr>
        <w:t xml:space="preserve">Na podstawie art. </w:t>
      </w:r>
      <w:r w:rsidR="00CC568E" w:rsidRPr="00041B35">
        <w:rPr>
          <w:rFonts w:ascii="Arial" w:hAnsi="Arial" w:cs="Arial"/>
          <w:b/>
          <w:bCs/>
        </w:rPr>
        <w:t>8h ust. 2</w:t>
      </w:r>
      <w:r w:rsidRPr="00041B35">
        <w:rPr>
          <w:rFonts w:ascii="Arial" w:hAnsi="Arial" w:cs="Arial"/>
          <w:b/>
          <w:bCs/>
        </w:rPr>
        <w:t xml:space="preserve"> ustawy z  dnia 27 marca 2003 r. o planowaniu i zagospodarowaniu przestrzennym </w:t>
      </w:r>
      <w:r w:rsidR="003146C8" w:rsidRPr="00041B35">
        <w:rPr>
          <w:rFonts w:ascii="Arial" w:hAnsi="Arial" w:cs="Arial"/>
          <w:b/>
          <w:bCs/>
        </w:rPr>
        <w:t>(</w:t>
      </w:r>
      <w:r w:rsidR="00CC568E" w:rsidRPr="00041B35">
        <w:rPr>
          <w:rFonts w:ascii="Arial" w:hAnsi="Arial" w:cs="Arial"/>
          <w:b/>
          <w:bCs/>
        </w:rPr>
        <w:t xml:space="preserve">t.j. </w:t>
      </w:r>
      <w:r w:rsidR="003146C8" w:rsidRPr="00041B35">
        <w:rPr>
          <w:rFonts w:ascii="Arial" w:hAnsi="Arial" w:cs="Arial"/>
          <w:b/>
          <w:bCs/>
        </w:rPr>
        <w:t xml:space="preserve">Dz. U. z 2023 r. poz. </w:t>
      </w:r>
      <w:r w:rsidR="00CC568E" w:rsidRPr="00041B35">
        <w:rPr>
          <w:rFonts w:ascii="Arial" w:hAnsi="Arial" w:cs="Arial"/>
          <w:b/>
          <w:bCs/>
        </w:rPr>
        <w:t>977 ze zm.</w:t>
      </w:r>
      <w:r w:rsidR="003146C8" w:rsidRPr="00041B35">
        <w:rPr>
          <w:rFonts w:ascii="Arial" w:hAnsi="Arial" w:cs="Arial"/>
          <w:b/>
          <w:bCs/>
        </w:rPr>
        <w:t>)</w:t>
      </w:r>
    </w:p>
    <w:p w14:paraId="25951BFD" w14:textId="260D8E0A" w:rsidR="00F810FB" w:rsidRDefault="00F810FB" w:rsidP="007E007C">
      <w:pPr>
        <w:jc w:val="both"/>
        <w:rPr>
          <w:rFonts w:ascii="Arial" w:hAnsi="Arial" w:cs="Arial"/>
          <w:b/>
          <w:bCs/>
        </w:rPr>
      </w:pPr>
    </w:p>
    <w:p w14:paraId="13FCDCB2" w14:textId="6FC9A392" w:rsidR="007E007C" w:rsidRPr="007E007C" w:rsidRDefault="007E007C" w:rsidP="007E007C">
      <w:pPr>
        <w:jc w:val="both"/>
        <w:rPr>
          <w:rFonts w:ascii="Arial" w:hAnsi="Arial" w:cs="Arial"/>
          <w:b/>
          <w:bCs/>
        </w:rPr>
      </w:pPr>
      <w:r w:rsidRPr="007E007C">
        <w:rPr>
          <w:rFonts w:ascii="Arial" w:hAnsi="Arial" w:cs="Arial"/>
          <w:b/>
          <w:bCs/>
        </w:rPr>
        <w:t>Klauzula informacyjna przy procedowaniu miejscowych planów zagospodarowania przestrzennego.</w:t>
      </w:r>
    </w:p>
    <w:p w14:paraId="66AB50DC" w14:textId="77777777" w:rsidR="007E007C" w:rsidRPr="007E007C" w:rsidRDefault="007E007C" w:rsidP="007E007C">
      <w:pPr>
        <w:spacing w:after="120"/>
        <w:jc w:val="both"/>
        <w:rPr>
          <w:rFonts w:ascii="Arial" w:hAnsi="Arial" w:cs="Arial"/>
          <w:b/>
          <w:bCs/>
        </w:rPr>
      </w:pPr>
      <w:r w:rsidRPr="007E007C">
        <w:rPr>
          <w:rFonts w:ascii="Arial" w:hAnsi="Arial" w:cs="Arial"/>
          <w:b/>
          <w:bCs/>
        </w:rPr>
        <w:t>Przy podejmowaniu czynności związanych z:</w:t>
      </w:r>
    </w:p>
    <w:p w14:paraId="5D6383CC" w14:textId="7A4CA7D0" w:rsidR="00594574" w:rsidRPr="00041B35" w:rsidRDefault="007E007C" w:rsidP="00594574">
      <w:pPr>
        <w:pStyle w:val="Akapitzlist"/>
        <w:numPr>
          <w:ilvl w:val="0"/>
          <w:numId w:val="1"/>
        </w:numPr>
        <w:ind w:left="284"/>
        <w:jc w:val="both"/>
        <w:rPr>
          <w:rFonts w:ascii="Arial" w:hAnsi="Arial" w:cs="Arial"/>
        </w:rPr>
      </w:pPr>
      <w:r w:rsidRPr="00041B35">
        <w:rPr>
          <w:rFonts w:ascii="Arial" w:hAnsi="Arial" w:cs="Arial"/>
        </w:rPr>
        <w:t>przyjmo</w:t>
      </w:r>
      <w:r w:rsidR="008A0F13" w:rsidRPr="00041B35">
        <w:rPr>
          <w:rFonts w:ascii="Arial" w:hAnsi="Arial" w:cs="Arial"/>
        </w:rPr>
        <w:t xml:space="preserve">waniem wniosków do projektu </w:t>
      </w:r>
      <w:r w:rsidRPr="00041B35">
        <w:rPr>
          <w:rFonts w:ascii="Arial" w:hAnsi="Arial" w:cs="Arial"/>
        </w:rPr>
        <w:t xml:space="preserve"> planu miejscowego, zgodnie z art. 17 pkt 1 ustawy z  dnia </w:t>
      </w:r>
      <w:r w:rsidR="008A0F13" w:rsidRPr="00041B35">
        <w:rPr>
          <w:rFonts w:ascii="Arial" w:hAnsi="Arial" w:cs="Arial"/>
        </w:rPr>
        <w:t xml:space="preserve">   </w:t>
      </w:r>
      <w:r w:rsidRPr="00041B35">
        <w:rPr>
          <w:rFonts w:ascii="Arial" w:hAnsi="Arial" w:cs="Arial"/>
        </w:rPr>
        <w:t>27 marca 2003 r. o planowaniu i zagospodarowaniu przestrzennym</w:t>
      </w:r>
      <w:r w:rsidR="008A0F13" w:rsidRPr="00041B35">
        <w:rPr>
          <w:rFonts w:ascii="Arial" w:hAnsi="Arial" w:cs="Arial"/>
        </w:rPr>
        <w:t xml:space="preserve"> (zwanej dalej </w:t>
      </w:r>
      <w:proofErr w:type="spellStart"/>
      <w:r w:rsidR="008A0F13" w:rsidRPr="00041B35">
        <w:rPr>
          <w:rFonts w:ascii="Arial" w:hAnsi="Arial" w:cs="Arial"/>
        </w:rPr>
        <w:t>uopizp</w:t>
      </w:r>
      <w:proofErr w:type="spellEnd"/>
      <w:r w:rsidR="008A0F13" w:rsidRPr="00041B35">
        <w:rPr>
          <w:rFonts w:ascii="Arial" w:hAnsi="Arial" w:cs="Arial"/>
        </w:rPr>
        <w:t>)</w:t>
      </w:r>
      <w:r w:rsidRPr="00041B35">
        <w:rPr>
          <w:rFonts w:ascii="Arial" w:hAnsi="Arial" w:cs="Arial"/>
        </w:rPr>
        <w:t>,</w:t>
      </w:r>
    </w:p>
    <w:p w14:paraId="0FB9F841" w14:textId="77777777" w:rsidR="007E007C" w:rsidRPr="00041B35" w:rsidRDefault="007E007C" w:rsidP="007E007C">
      <w:pPr>
        <w:jc w:val="both"/>
        <w:rPr>
          <w:rFonts w:ascii="Arial" w:hAnsi="Arial" w:cs="Arial"/>
        </w:rPr>
      </w:pPr>
    </w:p>
    <w:p w14:paraId="264FECED" w14:textId="43AA718E" w:rsidR="00CC568E" w:rsidRPr="00041B35" w:rsidRDefault="00CC568E" w:rsidP="00CC568E">
      <w:pPr>
        <w:pStyle w:val="Akapitzlist"/>
        <w:numPr>
          <w:ilvl w:val="0"/>
          <w:numId w:val="1"/>
        </w:numPr>
        <w:ind w:left="284"/>
        <w:jc w:val="both"/>
        <w:rPr>
          <w:rFonts w:ascii="Arial" w:hAnsi="Arial" w:cs="Arial"/>
        </w:rPr>
      </w:pPr>
      <w:r w:rsidRPr="00041B35">
        <w:rPr>
          <w:rFonts w:ascii="Arial" w:hAnsi="Arial" w:cs="Arial"/>
        </w:rPr>
        <w:t>sporządzaniem projektu planu miejscowego zgodnie z art. 17 pkt 4</w:t>
      </w:r>
      <w:r w:rsidR="008A0F13" w:rsidRPr="00041B35">
        <w:rPr>
          <w:rFonts w:ascii="Arial" w:hAnsi="Arial" w:cs="Arial"/>
        </w:rPr>
        <w:t xml:space="preserve"> </w:t>
      </w:r>
      <w:proofErr w:type="spellStart"/>
      <w:r w:rsidR="00945B3F" w:rsidRPr="00041B35">
        <w:rPr>
          <w:rFonts w:ascii="Arial" w:hAnsi="Arial" w:cs="Arial"/>
        </w:rPr>
        <w:t>uopizp</w:t>
      </w:r>
      <w:proofErr w:type="spellEnd"/>
      <w:r w:rsidRPr="00041B35">
        <w:rPr>
          <w:rFonts w:ascii="Arial" w:hAnsi="Arial" w:cs="Arial"/>
        </w:rPr>
        <w:t xml:space="preserve"> wraz z uzasadnieniem oraz prognozą oddziaływania na środowisko, o ile jest wymagana,</w:t>
      </w:r>
    </w:p>
    <w:p w14:paraId="54AF605B" w14:textId="77777777" w:rsidR="00594574" w:rsidRPr="00041B35" w:rsidRDefault="00594574" w:rsidP="00594574">
      <w:pPr>
        <w:pStyle w:val="Akapitzlist"/>
        <w:rPr>
          <w:rFonts w:ascii="Arial" w:hAnsi="Arial" w:cs="Arial"/>
        </w:rPr>
      </w:pPr>
    </w:p>
    <w:p w14:paraId="06026332" w14:textId="711EB138" w:rsidR="00594574" w:rsidRPr="00041B35" w:rsidRDefault="00594574" w:rsidP="00594574">
      <w:pPr>
        <w:pStyle w:val="Akapitzlist"/>
        <w:numPr>
          <w:ilvl w:val="0"/>
          <w:numId w:val="1"/>
        </w:numPr>
        <w:ind w:left="284"/>
        <w:jc w:val="both"/>
        <w:rPr>
          <w:rFonts w:ascii="Arial" w:hAnsi="Arial" w:cs="Arial"/>
        </w:rPr>
      </w:pPr>
      <w:r w:rsidRPr="00041B35">
        <w:rPr>
          <w:rFonts w:ascii="Arial" w:hAnsi="Arial" w:cs="Arial"/>
        </w:rPr>
        <w:t>sporządzaniem wykazu wniosków do projektu aktu planowania przestrzennego wraz z propozycją ich rozpatrzenia i uzasadnieniem zgodnie z art. 8k ust.1</w:t>
      </w:r>
      <w:r w:rsidR="00945B3F" w:rsidRPr="00041B35">
        <w:rPr>
          <w:rFonts w:ascii="Arial" w:hAnsi="Arial" w:cs="Arial"/>
        </w:rPr>
        <w:t xml:space="preserve"> </w:t>
      </w:r>
      <w:proofErr w:type="spellStart"/>
      <w:r w:rsidR="00945B3F" w:rsidRPr="00041B35">
        <w:rPr>
          <w:rFonts w:ascii="Arial" w:hAnsi="Arial" w:cs="Arial"/>
        </w:rPr>
        <w:t>uopizp</w:t>
      </w:r>
      <w:proofErr w:type="spellEnd"/>
      <w:r w:rsidR="00945B3F" w:rsidRPr="00041B35">
        <w:rPr>
          <w:rFonts w:ascii="Arial" w:hAnsi="Arial" w:cs="Arial"/>
        </w:rPr>
        <w:t xml:space="preserve"> </w:t>
      </w:r>
      <w:r w:rsidR="008A0F13" w:rsidRPr="00041B35">
        <w:rPr>
          <w:rFonts w:ascii="Arial" w:hAnsi="Arial" w:cs="Arial"/>
        </w:rPr>
        <w:t>,</w:t>
      </w:r>
      <w:r w:rsidRPr="00041B35">
        <w:rPr>
          <w:rFonts w:ascii="Arial" w:hAnsi="Arial" w:cs="Arial"/>
        </w:rPr>
        <w:t xml:space="preserve"> </w:t>
      </w:r>
    </w:p>
    <w:p w14:paraId="6E8BD8A0" w14:textId="77777777" w:rsidR="00594574" w:rsidRPr="00041B35" w:rsidRDefault="00594574" w:rsidP="008A0F13">
      <w:pPr>
        <w:pStyle w:val="Akapitzlist"/>
        <w:ind w:left="284"/>
        <w:jc w:val="both"/>
        <w:rPr>
          <w:rFonts w:ascii="Arial" w:hAnsi="Arial" w:cs="Arial"/>
        </w:rPr>
      </w:pPr>
    </w:p>
    <w:p w14:paraId="2286ED8B" w14:textId="781137AE" w:rsidR="00594574" w:rsidRPr="00041B35" w:rsidRDefault="00594574" w:rsidP="00594574">
      <w:pPr>
        <w:pStyle w:val="Akapitzlist"/>
        <w:numPr>
          <w:ilvl w:val="0"/>
          <w:numId w:val="1"/>
        </w:numPr>
        <w:ind w:left="284"/>
        <w:rPr>
          <w:rFonts w:ascii="Arial" w:hAnsi="Arial" w:cs="Arial"/>
        </w:rPr>
      </w:pPr>
      <w:r w:rsidRPr="00041B35">
        <w:rPr>
          <w:rFonts w:ascii="Arial" w:hAnsi="Arial" w:cs="Arial"/>
        </w:rPr>
        <w:t>przeprowadzaniem konsultacji społecznych, o których mowa w art.8h ust.1 oraz wprowadzaniem zmian do projektu planu miejscowego wynikające z tych konsultacji zgodnie z art. 17 pkt 13</w:t>
      </w:r>
      <w:r w:rsidR="00945B3F" w:rsidRPr="00041B35">
        <w:rPr>
          <w:rFonts w:ascii="Arial" w:hAnsi="Arial" w:cs="Arial"/>
        </w:rPr>
        <w:t xml:space="preserve"> </w:t>
      </w:r>
      <w:proofErr w:type="spellStart"/>
      <w:r w:rsidR="00945B3F" w:rsidRPr="00041B35">
        <w:rPr>
          <w:rFonts w:ascii="Arial" w:hAnsi="Arial" w:cs="Arial"/>
        </w:rPr>
        <w:t>uopizp</w:t>
      </w:r>
      <w:proofErr w:type="spellEnd"/>
      <w:r w:rsidR="00945B3F" w:rsidRPr="00041B35">
        <w:rPr>
          <w:rFonts w:ascii="Arial" w:hAnsi="Arial" w:cs="Arial"/>
        </w:rPr>
        <w:t>,</w:t>
      </w:r>
    </w:p>
    <w:p w14:paraId="01973A8F" w14:textId="77777777" w:rsidR="00594574" w:rsidRPr="00041B35" w:rsidRDefault="00594574" w:rsidP="00594574">
      <w:pPr>
        <w:pStyle w:val="Akapitzlist"/>
        <w:ind w:left="284"/>
        <w:rPr>
          <w:rFonts w:ascii="Arial" w:hAnsi="Arial" w:cs="Arial"/>
        </w:rPr>
      </w:pPr>
    </w:p>
    <w:p w14:paraId="1FD3F2E3" w14:textId="362E9D64" w:rsidR="00594574" w:rsidRPr="00041B35" w:rsidRDefault="00594574" w:rsidP="00594574">
      <w:pPr>
        <w:pStyle w:val="Akapitzlist"/>
        <w:numPr>
          <w:ilvl w:val="0"/>
          <w:numId w:val="1"/>
        </w:numPr>
        <w:ind w:left="284"/>
        <w:jc w:val="both"/>
        <w:rPr>
          <w:rFonts w:ascii="Arial" w:hAnsi="Arial" w:cs="Arial"/>
        </w:rPr>
      </w:pPr>
      <w:r w:rsidRPr="00041B35">
        <w:rPr>
          <w:rFonts w:ascii="Arial" w:hAnsi="Arial" w:cs="Arial"/>
        </w:rPr>
        <w:t xml:space="preserve">opracowaniem raportu podsumowującego przebieg konsultacji społecznych, zawierający w szczególności wykaz zgłoszonych uwag wraz z propozycją ich rozpatrzenia i uzasadnieniem oraz protokoły z czynności przeprowadzonych w ramach konsultacji zgodnie z art.8k ust. </w:t>
      </w:r>
      <w:r w:rsidR="001E3732" w:rsidRPr="00041B35">
        <w:rPr>
          <w:rFonts w:ascii="Arial" w:hAnsi="Arial" w:cs="Arial"/>
        </w:rPr>
        <w:t>2</w:t>
      </w:r>
      <w:r w:rsidR="00945B3F" w:rsidRPr="00041B35">
        <w:rPr>
          <w:rFonts w:ascii="Arial" w:hAnsi="Arial" w:cs="Arial"/>
        </w:rPr>
        <w:t xml:space="preserve"> </w:t>
      </w:r>
      <w:proofErr w:type="spellStart"/>
      <w:r w:rsidR="00945B3F" w:rsidRPr="00041B35">
        <w:rPr>
          <w:rFonts w:ascii="Arial" w:hAnsi="Arial" w:cs="Arial"/>
        </w:rPr>
        <w:t>uopizp</w:t>
      </w:r>
      <w:proofErr w:type="spellEnd"/>
      <w:r w:rsidR="00945B3F" w:rsidRPr="00041B35">
        <w:rPr>
          <w:rFonts w:ascii="Arial" w:hAnsi="Arial" w:cs="Arial"/>
        </w:rPr>
        <w:t>,</w:t>
      </w:r>
    </w:p>
    <w:p w14:paraId="6A1E1758" w14:textId="77777777" w:rsidR="00594574" w:rsidRPr="00041B35" w:rsidRDefault="00594574" w:rsidP="00594574">
      <w:pPr>
        <w:pStyle w:val="Akapitzlist"/>
        <w:rPr>
          <w:rFonts w:ascii="Arial" w:hAnsi="Arial" w:cs="Arial"/>
        </w:rPr>
      </w:pPr>
    </w:p>
    <w:p w14:paraId="2E115607" w14:textId="4E807B85" w:rsidR="00594574" w:rsidRPr="00041B35" w:rsidRDefault="00594574" w:rsidP="00594574">
      <w:pPr>
        <w:pStyle w:val="Akapitzlist"/>
        <w:numPr>
          <w:ilvl w:val="0"/>
          <w:numId w:val="1"/>
        </w:numPr>
        <w:ind w:left="284"/>
        <w:rPr>
          <w:rFonts w:ascii="Arial" w:hAnsi="Arial" w:cs="Arial"/>
        </w:rPr>
      </w:pPr>
      <w:r w:rsidRPr="00041B35">
        <w:rPr>
          <w:rFonts w:ascii="Arial" w:hAnsi="Arial" w:cs="Arial"/>
        </w:rPr>
        <w:t>przedstawieniem radzie gminy projektu planu miejscowego wraz z raportem, o którym mowa w art. 8k ust. 2</w:t>
      </w:r>
      <w:r w:rsidR="00945B3F" w:rsidRPr="00041B35">
        <w:rPr>
          <w:rFonts w:ascii="Arial" w:hAnsi="Arial" w:cs="Arial"/>
        </w:rPr>
        <w:t xml:space="preserve"> </w:t>
      </w:r>
      <w:proofErr w:type="spellStart"/>
      <w:r w:rsidR="00945B3F" w:rsidRPr="00041B35">
        <w:rPr>
          <w:rFonts w:ascii="Arial" w:hAnsi="Arial" w:cs="Arial"/>
        </w:rPr>
        <w:t>uopizp</w:t>
      </w:r>
      <w:proofErr w:type="spellEnd"/>
      <w:r w:rsidR="00945B3F" w:rsidRPr="00041B35">
        <w:rPr>
          <w:rFonts w:ascii="Arial" w:hAnsi="Arial" w:cs="Arial"/>
        </w:rPr>
        <w:t xml:space="preserve">  z</w:t>
      </w:r>
      <w:r w:rsidRPr="00041B35">
        <w:rPr>
          <w:rFonts w:ascii="Arial" w:hAnsi="Arial" w:cs="Arial"/>
        </w:rPr>
        <w:t>godnie z art. 17 pkt 14</w:t>
      </w:r>
    </w:p>
    <w:p w14:paraId="75E4F455" w14:textId="175ADFB2" w:rsidR="007E007C" w:rsidRPr="001E3732" w:rsidRDefault="007E007C" w:rsidP="00CC568E">
      <w:pPr>
        <w:jc w:val="both"/>
        <w:rPr>
          <w:rFonts w:ascii="Arial" w:hAnsi="Arial" w:cs="Arial"/>
          <w:color w:val="FF0000"/>
        </w:rPr>
      </w:pPr>
    </w:p>
    <w:p w14:paraId="3EAFE71C" w14:textId="77777777" w:rsidR="007E007C" w:rsidRDefault="007E007C" w:rsidP="007E007C">
      <w:pPr>
        <w:jc w:val="both"/>
        <w:rPr>
          <w:rFonts w:ascii="Arial" w:hAnsi="Arial" w:cs="Arial"/>
        </w:rPr>
      </w:pPr>
    </w:p>
    <w:p w14:paraId="44DDBBF8" w14:textId="1B3355CB" w:rsidR="00CC568E" w:rsidRPr="007E007C" w:rsidRDefault="00CC568E" w:rsidP="007E007C">
      <w:pPr>
        <w:jc w:val="both"/>
        <w:rPr>
          <w:rFonts w:ascii="Arial" w:hAnsi="Arial" w:cs="Arial"/>
        </w:rPr>
      </w:pPr>
    </w:p>
    <w:p w14:paraId="7D41F91B" w14:textId="77777777" w:rsidR="007E007C" w:rsidRPr="007E007C" w:rsidRDefault="007E007C" w:rsidP="007E007C">
      <w:pPr>
        <w:spacing w:after="120"/>
        <w:jc w:val="both"/>
        <w:rPr>
          <w:rFonts w:ascii="Arial" w:hAnsi="Arial" w:cs="Arial"/>
          <w:b/>
          <w:bCs/>
        </w:rPr>
      </w:pPr>
      <w:r w:rsidRPr="007E007C">
        <w:rPr>
          <w:rFonts w:ascii="Arial" w:hAnsi="Arial" w:cs="Arial"/>
          <w:b/>
          <w:bCs/>
        </w:rPr>
        <w:t>Obowiązują zasady przedstawione poniżej:</w:t>
      </w:r>
    </w:p>
    <w:p w14:paraId="5A7502C0" w14:textId="5597B165" w:rsidR="003146C8" w:rsidRPr="003146C8" w:rsidRDefault="003146C8" w:rsidP="003146C8">
      <w:pPr>
        <w:spacing w:line="276" w:lineRule="auto"/>
        <w:jc w:val="both"/>
        <w:rPr>
          <w:rFonts w:ascii="Arial" w:hAnsi="Arial" w:cs="Arial"/>
          <w:bCs/>
        </w:rPr>
      </w:pPr>
      <w:r>
        <w:rPr>
          <w:rFonts w:ascii="Arial" w:hAnsi="Arial" w:cs="Arial"/>
          <w:bCs/>
        </w:rPr>
        <w:t>Z</w:t>
      </w:r>
      <w:r w:rsidRPr="003146C8">
        <w:rPr>
          <w:rFonts w:ascii="Arial" w:hAnsi="Arial" w:cs="Arial"/>
          <w:bCs/>
        </w:rPr>
        <w:t>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informuję, że:</w:t>
      </w:r>
    </w:p>
    <w:p w14:paraId="55F76188" w14:textId="3AA2391F" w:rsidR="003146C8" w:rsidRPr="003146C8" w:rsidRDefault="003146C8" w:rsidP="003146C8">
      <w:pPr>
        <w:spacing w:line="276" w:lineRule="auto"/>
        <w:jc w:val="both"/>
        <w:rPr>
          <w:rFonts w:ascii="Arial" w:hAnsi="Arial" w:cs="Arial"/>
          <w:bCs/>
        </w:rPr>
      </w:pPr>
      <w:r w:rsidRPr="003146C8">
        <w:rPr>
          <w:rFonts w:ascii="Arial" w:hAnsi="Arial" w:cs="Arial"/>
          <w:bCs/>
        </w:rPr>
        <w:t>1)</w:t>
      </w:r>
      <w:r>
        <w:rPr>
          <w:rFonts w:ascii="Arial" w:hAnsi="Arial" w:cs="Arial"/>
          <w:bCs/>
        </w:rPr>
        <w:t xml:space="preserve"> </w:t>
      </w:r>
      <w:r w:rsidRPr="003146C8">
        <w:rPr>
          <w:rFonts w:ascii="Arial" w:hAnsi="Arial" w:cs="Arial"/>
          <w:bCs/>
        </w:rPr>
        <w:t>Administratorem Pani/Pana danych osobowych jest Wójt Gminy Łubianka z siedzibą w Łubiance, ul. Aleja Jana Pawła II nr 8, 87-152 Łubianka;</w:t>
      </w:r>
    </w:p>
    <w:p w14:paraId="0E6579D2" w14:textId="2CD4D979" w:rsidR="003146C8" w:rsidRPr="003146C8" w:rsidRDefault="003146C8" w:rsidP="003146C8">
      <w:pPr>
        <w:spacing w:line="276" w:lineRule="auto"/>
        <w:jc w:val="both"/>
        <w:rPr>
          <w:rFonts w:ascii="Arial" w:hAnsi="Arial" w:cs="Arial"/>
          <w:bCs/>
        </w:rPr>
      </w:pPr>
      <w:r w:rsidRPr="003146C8">
        <w:rPr>
          <w:rFonts w:ascii="Arial" w:hAnsi="Arial" w:cs="Arial"/>
          <w:bCs/>
        </w:rPr>
        <w:t>2)</w:t>
      </w:r>
      <w:r>
        <w:rPr>
          <w:rFonts w:ascii="Arial" w:hAnsi="Arial" w:cs="Arial"/>
          <w:bCs/>
        </w:rPr>
        <w:t xml:space="preserve"> </w:t>
      </w:r>
      <w:r w:rsidRPr="003146C8">
        <w:rPr>
          <w:rFonts w:ascii="Arial" w:hAnsi="Arial" w:cs="Arial"/>
          <w:bCs/>
        </w:rPr>
        <w:t>Wyznaczony został Inspektor Ochrony Danych, z którym może się Pani/Pan skontaktować pod adresem e-mail: iod@lubianka.pl</w:t>
      </w:r>
    </w:p>
    <w:p w14:paraId="65FF37D7" w14:textId="34714FC7" w:rsidR="003146C8" w:rsidRPr="003146C8" w:rsidRDefault="003146C8" w:rsidP="003146C8">
      <w:pPr>
        <w:spacing w:line="276" w:lineRule="auto"/>
        <w:jc w:val="both"/>
        <w:rPr>
          <w:rFonts w:ascii="Arial" w:hAnsi="Arial" w:cs="Arial"/>
          <w:bCs/>
        </w:rPr>
      </w:pPr>
      <w:r w:rsidRPr="003146C8">
        <w:rPr>
          <w:rFonts w:ascii="Arial" w:hAnsi="Arial" w:cs="Arial"/>
          <w:bCs/>
        </w:rPr>
        <w:t>3)</w:t>
      </w:r>
      <w:r>
        <w:rPr>
          <w:rFonts w:ascii="Arial" w:hAnsi="Arial" w:cs="Arial"/>
          <w:bCs/>
        </w:rPr>
        <w:t xml:space="preserve"> </w:t>
      </w:r>
      <w:r w:rsidRPr="003146C8">
        <w:rPr>
          <w:rFonts w:ascii="Arial" w:hAnsi="Arial" w:cs="Arial"/>
          <w:bCs/>
        </w:rPr>
        <w:t>Pani/Pana dane osobowe będą przetwarzane w celu rozpatrzenia wniosku na podstawie ustawy z dnia 27 marca 2003 r. o planowaniu i zagospodarowaniu przestrzennym;</w:t>
      </w:r>
    </w:p>
    <w:p w14:paraId="0B0E290C" w14:textId="1117530C" w:rsidR="003146C8" w:rsidRPr="003146C8" w:rsidRDefault="003146C8" w:rsidP="003146C8">
      <w:pPr>
        <w:spacing w:line="276" w:lineRule="auto"/>
        <w:jc w:val="both"/>
        <w:rPr>
          <w:rFonts w:ascii="Arial" w:hAnsi="Arial" w:cs="Arial"/>
          <w:bCs/>
        </w:rPr>
      </w:pPr>
      <w:r w:rsidRPr="003146C8">
        <w:rPr>
          <w:rFonts w:ascii="Arial" w:hAnsi="Arial" w:cs="Arial"/>
          <w:bCs/>
        </w:rPr>
        <w:t>4)</w:t>
      </w:r>
      <w:r>
        <w:rPr>
          <w:rFonts w:ascii="Arial" w:hAnsi="Arial" w:cs="Arial"/>
          <w:bCs/>
        </w:rPr>
        <w:t xml:space="preserve"> </w:t>
      </w:r>
      <w:r w:rsidRPr="003146C8">
        <w:rPr>
          <w:rFonts w:ascii="Arial" w:hAnsi="Arial" w:cs="Arial"/>
          <w:bCs/>
        </w:rPr>
        <w:t>Odbiorcą Pani/Pana danych osobowych będą podmioty uprawnione do tego na podstawie obowiązujących przepisów prawa;</w:t>
      </w:r>
    </w:p>
    <w:p w14:paraId="39496117" w14:textId="2A298BA7" w:rsidR="003146C8" w:rsidRPr="003146C8" w:rsidRDefault="003146C8" w:rsidP="003146C8">
      <w:pPr>
        <w:spacing w:line="276" w:lineRule="auto"/>
        <w:jc w:val="both"/>
        <w:rPr>
          <w:rFonts w:ascii="Arial" w:hAnsi="Arial" w:cs="Arial"/>
          <w:bCs/>
        </w:rPr>
      </w:pPr>
      <w:r w:rsidRPr="003146C8">
        <w:rPr>
          <w:rFonts w:ascii="Arial" w:hAnsi="Arial" w:cs="Arial"/>
          <w:bCs/>
        </w:rPr>
        <w:t>5)</w:t>
      </w:r>
      <w:r>
        <w:rPr>
          <w:rFonts w:ascii="Arial" w:hAnsi="Arial" w:cs="Arial"/>
          <w:bCs/>
        </w:rPr>
        <w:t xml:space="preserve"> </w:t>
      </w:r>
      <w:r w:rsidRPr="003146C8">
        <w:rPr>
          <w:rFonts w:ascii="Arial" w:hAnsi="Arial" w:cs="Arial"/>
          <w:bCs/>
        </w:rPr>
        <w:t>Pani/Pana dane osobowe przechowywane będą przez okres niezbędny do spełnienia celu przetwarzania, dla którego zostały zebrane lub w okresie wskazanym przepisami prawa, a po tym czasie przez okres wskazany w odrębnych przepisach prawa odnoszących się do archiwizacji dokumentów w organach administracji publicznej;</w:t>
      </w:r>
    </w:p>
    <w:p w14:paraId="4F1E7DE1" w14:textId="103228FE" w:rsidR="003146C8" w:rsidRPr="003146C8" w:rsidRDefault="003146C8" w:rsidP="003146C8">
      <w:pPr>
        <w:spacing w:line="276" w:lineRule="auto"/>
        <w:jc w:val="both"/>
        <w:rPr>
          <w:rFonts w:ascii="Arial" w:hAnsi="Arial" w:cs="Arial"/>
          <w:bCs/>
        </w:rPr>
      </w:pPr>
      <w:r w:rsidRPr="003146C8">
        <w:rPr>
          <w:rFonts w:ascii="Arial" w:hAnsi="Arial" w:cs="Arial"/>
          <w:bCs/>
        </w:rPr>
        <w:t>6)</w:t>
      </w:r>
      <w:r>
        <w:rPr>
          <w:rFonts w:ascii="Arial" w:hAnsi="Arial" w:cs="Arial"/>
          <w:bCs/>
        </w:rPr>
        <w:t xml:space="preserve"> </w:t>
      </w:r>
      <w:r w:rsidRPr="003146C8">
        <w:rPr>
          <w:rFonts w:ascii="Arial" w:hAnsi="Arial" w:cs="Arial"/>
          <w:bCs/>
        </w:rPr>
        <w:t>Posiada Pani/Pan prawo dostępu do treści swoich danych osobowych, prawo ich sprostowania, prawo ograniczania przetwarzania, prawo do wniesienia sprzeciwu wobec przetwarzanych danych oraz prawo do przenoszenia danych. Prawo do usunięcia swoich danych przysługuje Pani/Panu w sytuacji, gdy wcześniej wyrażona zgoda na przetwarzanie danych zostanie przez Panią/Pana cofnięta, a przepisy prawa zezwalają na ich trwałe usunięcie. Jeżeli przetwarzanie danych osobowych odbywać się będzie wyłącznie na podstawie zgody – posiada Pani/Pan prawo do cofnięcia zgody w dowolnym momencie bez wpływu na zgodność z prawem przetwarzania, którego dokonano na podstawie zgody przed jej cofnięciem;</w:t>
      </w:r>
    </w:p>
    <w:p w14:paraId="5FD0085D" w14:textId="1B78E1CE" w:rsidR="003146C8" w:rsidRPr="003146C8" w:rsidRDefault="003146C8" w:rsidP="003146C8">
      <w:pPr>
        <w:spacing w:line="276" w:lineRule="auto"/>
        <w:jc w:val="both"/>
        <w:rPr>
          <w:rFonts w:ascii="Arial" w:hAnsi="Arial" w:cs="Arial"/>
          <w:bCs/>
        </w:rPr>
      </w:pPr>
      <w:r w:rsidRPr="003146C8">
        <w:rPr>
          <w:rFonts w:ascii="Arial" w:hAnsi="Arial" w:cs="Arial"/>
          <w:bCs/>
        </w:rPr>
        <w:t>7)</w:t>
      </w:r>
      <w:r>
        <w:rPr>
          <w:rFonts w:ascii="Arial" w:hAnsi="Arial" w:cs="Arial"/>
          <w:bCs/>
        </w:rPr>
        <w:t xml:space="preserve"> </w:t>
      </w:r>
      <w:r w:rsidRPr="003146C8">
        <w:rPr>
          <w:rFonts w:ascii="Arial" w:hAnsi="Arial" w:cs="Arial"/>
          <w:bCs/>
        </w:rPr>
        <w:t>Ma Pani/Pan prawo do wniesienia skargi do organu nadzorczego, którym jest Prezes Urzędu Ochrony Danych Osobowych w przypadku gdy uzna Pani/Pan, iż przetwarzanie danych osobowych narusza przepisy RODO;</w:t>
      </w:r>
    </w:p>
    <w:p w14:paraId="4ADDB9A4" w14:textId="232DE440" w:rsidR="003146C8" w:rsidRPr="003146C8" w:rsidRDefault="003146C8" w:rsidP="003146C8">
      <w:pPr>
        <w:spacing w:line="276" w:lineRule="auto"/>
        <w:jc w:val="both"/>
        <w:rPr>
          <w:rFonts w:ascii="Arial" w:hAnsi="Arial" w:cs="Arial"/>
          <w:bCs/>
        </w:rPr>
      </w:pPr>
      <w:r w:rsidRPr="003146C8">
        <w:rPr>
          <w:rFonts w:ascii="Arial" w:hAnsi="Arial" w:cs="Arial"/>
          <w:bCs/>
        </w:rPr>
        <w:t>8)</w:t>
      </w:r>
      <w:r>
        <w:rPr>
          <w:rFonts w:ascii="Arial" w:hAnsi="Arial" w:cs="Arial"/>
          <w:bCs/>
        </w:rPr>
        <w:t xml:space="preserve"> </w:t>
      </w:r>
      <w:r w:rsidRPr="003146C8">
        <w:rPr>
          <w:rFonts w:ascii="Arial" w:hAnsi="Arial" w:cs="Arial"/>
          <w:bCs/>
        </w:rPr>
        <w:t xml:space="preserve">Podanie przez Panią/Pana danych osobowych jest obowiązkiem wynikającym z ustawy z dnia 27 marca 2003 r. o planowaniu i zagospodarowaniu przestrzennym, a konsekwencją niepodania danych osobowych będzie pozostawienie wniosku bez rozpatrzenia. </w:t>
      </w:r>
    </w:p>
    <w:p w14:paraId="149F6EE0" w14:textId="77777777" w:rsidR="003146C8" w:rsidRDefault="003146C8" w:rsidP="003146C8">
      <w:pPr>
        <w:spacing w:line="276" w:lineRule="auto"/>
        <w:jc w:val="both"/>
        <w:rPr>
          <w:rFonts w:ascii="Arial" w:hAnsi="Arial" w:cs="Arial"/>
          <w:bCs/>
        </w:rPr>
      </w:pPr>
    </w:p>
    <w:p w14:paraId="77F10A18" w14:textId="77777777" w:rsidR="001E3732" w:rsidRDefault="001E3732" w:rsidP="003146C8">
      <w:pPr>
        <w:spacing w:line="276" w:lineRule="auto"/>
        <w:jc w:val="both"/>
        <w:rPr>
          <w:rFonts w:ascii="Arial" w:hAnsi="Arial" w:cs="Arial"/>
          <w:bCs/>
        </w:rPr>
      </w:pPr>
    </w:p>
    <w:p w14:paraId="7E86D4C0" w14:textId="77777777" w:rsidR="001E3732" w:rsidRDefault="001E3732" w:rsidP="003146C8">
      <w:pPr>
        <w:spacing w:line="276" w:lineRule="auto"/>
        <w:jc w:val="both"/>
        <w:rPr>
          <w:rFonts w:ascii="Arial" w:hAnsi="Arial" w:cs="Arial"/>
          <w:bCs/>
        </w:rPr>
      </w:pPr>
    </w:p>
    <w:p w14:paraId="1444738D" w14:textId="77777777" w:rsidR="00945B3F" w:rsidRDefault="00945B3F" w:rsidP="003146C8">
      <w:pPr>
        <w:spacing w:line="276" w:lineRule="auto"/>
        <w:jc w:val="both"/>
        <w:rPr>
          <w:rFonts w:ascii="Arial" w:hAnsi="Arial" w:cs="Arial"/>
          <w:bCs/>
        </w:rPr>
      </w:pPr>
    </w:p>
    <w:p w14:paraId="3727AAF6" w14:textId="751D4256" w:rsidR="003146C8" w:rsidRPr="003146C8" w:rsidRDefault="003146C8" w:rsidP="003146C8">
      <w:pPr>
        <w:spacing w:line="276" w:lineRule="auto"/>
        <w:jc w:val="both"/>
        <w:rPr>
          <w:rFonts w:ascii="Arial" w:hAnsi="Arial" w:cs="Arial"/>
          <w:bCs/>
        </w:rPr>
      </w:pPr>
      <w:r w:rsidRPr="003146C8">
        <w:rPr>
          <w:rFonts w:ascii="Arial" w:hAnsi="Arial" w:cs="Arial"/>
          <w:bCs/>
        </w:rPr>
        <w:lastRenderedPageBreak/>
        <w:t xml:space="preserve">Jednocześnie informuję o ograniczeniu, o którym mowa w art. 8a ust. 1 ustawy z dnia 27 marca 2003 r. o planowaniu i zagospodarowaniu przestrzennym, iż w związku z przetwarzaniem przez wójta danych osobowych, uzyskanych w toku prowadzenia postępowań dotyczących sporządzania aktów planistycznych, o których mowa w ustawie, prawo, o którym mowa w art. 15 ust. 1 lit. g RODO, przysługuje, jeżeli nie wpływa na ochronę praw i wolności osoby, od której dane te pozyskano. </w:t>
      </w:r>
    </w:p>
    <w:p w14:paraId="3C03822E" w14:textId="07D665CE" w:rsidR="00EB2937" w:rsidRPr="007E007C" w:rsidRDefault="003146C8" w:rsidP="003146C8">
      <w:pPr>
        <w:spacing w:line="276" w:lineRule="auto"/>
        <w:jc w:val="both"/>
        <w:rPr>
          <w:rFonts w:ascii="Arial" w:hAnsi="Arial" w:cs="Arial"/>
          <w:bCs/>
        </w:rPr>
      </w:pPr>
      <w:r w:rsidRPr="003146C8">
        <w:rPr>
          <w:rFonts w:ascii="Arial" w:hAnsi="Arial" w:cs="Arial"/>
          <w:bCs/>
        </w:rPr>
        <w:t>Zgodnie z art. 15 ust. 1 lit. g RODO osoba, której dane dotyczą, jest uprawniona do uzyskania od administratora potwierdzenia, czy przetwarzane są dane osobowe jej dotyczące, a jeżeli ma to miejsce, jest uprawniona do uzyskania dostępu do nich oraz informacji: jeżeli dane osobowe nie zostały zebrane od osoby, której dane dotyczą – wszelkie dostępne informacje o ich źródle.</w:t>
      </w:r>
    </w:p>
    <w:sectPr w:rsidR="00EB2937" w:rsidRPr="007E007C" w:rsidSect="003146C8">
      <w:pgSz w:w="11906" w:h="16838"/>
      <w:pgMar w:top="568"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65DE4"/>
    <w:multiLevelType w:val="hybridMultilevel"/>
    <w:tmpl w:val="A4C48C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0424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07C"/>
    <w:rsid w:val="00041B35"/>
    <w:rsid w:val="001E3732"/>
    <w:rsid w:val="003146C8"/>
    <w:rsid w:val="00583495"/>
    <w:rsid w:val="00594574"/>
    <w:rsid w:val="005A0434"/>
    <w:rsid w:val="006C319E"/>
    <w:rsid w:val="007E007C"/>
    <w:rsid w:val="008A0F13"/>
    <w:rsid w:val="00945B3F"/>
    <w:rsid w:val="00AC1213"/>
    <w:rsid w:val="00CC568E"/>
    <w:rsid w:val="00EB2937"/>
    <w:rsid w:val="00F810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EC648"/>
  <w15:chartTrackingRefBased/>
  <w15:docId w15:val="{FF5B1EEB-D207-4F67-BCB1-302C0DCA3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007C"/>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2">
    <w:name w:val="heading 2"/>
    <w:basedOn w:val="Normalny"/>
    <w:next w:val="Normalny"/>
    <w:link w:val="Nagwek2Znak"/>
    <w:qFormat/>
    <w:rsid w:val="007E007C"/>
    <w:pPr>
      <w:keepNext/>
      <w:outlineLvl w:val="1"/>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E007C"/>
    <w:rPr>
      <w:rFonts w:ascii="Times New Roman" w:eastAsia="Times New Roman" w:hAnsi="Times New Roman" w:cs="Times New Roman"/>
      <w:b/>
      <w:kern w:val="0"/>
      <w:sz w:val="20"/>
      <w:szCs w:val="20"/>
      <w:lang w:eastAsia="pl-PL"/>
      <w14:ligatures w14:val="none"/>
    </w:rPr>
  </w:style>
  <w:style w:type="character" w:styleId="Hipercze">
    <w:name w:val="Hyperlink"/>
    <w:uiPriority w:val="99"/>
    <w:unhideWhenUsed/>
    <w:rsid w:val="007E007C"/>
    <w:rPr>
      <w:color w:val="0563C1"/>
      <w:u w:val="single"/>
    </w:rPr>
  </w:style>
  <w:style w:type="paragraph" w:styleId="Akapitzlist">
    <w:name w:val="List Paragraph"/>
    <w:basedOn w:val="Normalny"/>
    <w:uiPriority w:val="34"/>
    <w:qFormat/>
    <w:rsid w:val="007E007C"/>
    <w:pPr>
      <w:ind w:left="720"/>
      <w:contextualSpacing/>
    </w:pPr>
  </w:style>
  <w:style w:type="paragraph" w:styleId="Tekstdymka">
    <w:name w:val="Balloon Text"/>
    <w:basedOn w:val="Normalny"/>
    <w:link w:val="TekstdymkaZnak"/>
    <w:uiPriority w:val="99"/>
    <w:semiHidden/>
    <w:unhideWhenUsed/>
    <w:rsid w:val="00AC12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1213"/>
    <w:rPr>
      <w:rFonts w:ascii="Segoe UI" w:eastAsia="Times New Roman" w:hAnsi="Segoe UI" w:cs="Segoe UI"/>
      <w:kern w:val="0"/>
      <w:sz w:val="18"/>
      <w:szCs w:val="18"/>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661</Words>
  <Characters>3966</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Bartosińska</dc:creator>
  <cp:keywords/>
  <dc:description/>
  <cp:lastModifiedBy>Julia Bartosińska</cp:lastModifiedBy>
  <cp:revision>6</cp:revision>
  <cp:lastPrinted>2023-12-14T13:55:00Z</cp:lastPrinted>
  <dcterms:created xsi:type="dcterms:W3CDTF">2023-12-15T10:45:00Z</dcterms:created>
  <dcterms:modified xsi:type="dcterms:W3CDTF">2023-12-18T10:16:00Z</dcterms:modified>
</cp:coreProperties>
</file>