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3E6FA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4B2E93">
        <w:t>04.05</w:t>
      </w:r>
      <w:r w:rsidR="00916E81">
        <w:t>.2022</w:t>
      </w:r>
      <w:r w:rsidR="00485D51" w:rsidRPr="00596D45">
        <w:t xml:space="preserve"> r.</w:t>
      </w:r>
    </w:p>
    <w:p w14:paraId="3A30DA2A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23FFB">
        <w:t>10</w:t>
      </w:r>
      <w:r w:rsidR="00916E81">
        <w:t>.2022</w:t>
      </w:r>
    </w:p>
    <w:p w14:paraId="7F2E52D3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2F2C5320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527DD0CF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3FC07B67" w14:textId="724136EC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916E81">
        <w:rPr>
          <w:rFonts w:ascii="Times New Roman" w:hAnsi="Times New Roman"/>
          <w:b/>
          <w:szCs w:val="24"/>
        </w:rPr>
        <w:t>0</w:t>
      </w:r>
      <w:r w:rsidR="004B2E93">
        <w:rPr>
          <w:rFonts w:ascii="Times New Roman" w:hAnsi="Times New Roman"/>
          <w:b/>
          <w:szCs w:val="24"/>
        </w:rPr>
        <w:t>4</w:t>
      </w:r>
      <w:r w:rsidR="00916E81">
        <w:rPr>
          <w:rFonts w:ascii="Times New Roman" w:hAnsi="Times New Roman"/>
          <w:b/>
          <w:szCs w:val="24"/>
        </w:rPr>
        <w:t>.0</w:t>
      </w:r>
      <w:r w:rsidR="004B2E93">
        <w:rPr>
          <w:rFonts w:ascii="Times New Roman" w:hAnsi="Times New Roman"/>
          <w:b/>
          <w:szCs w:val="24"/>
        </w:rPr>
        <w:t>5</w:t>
      </w:r>
      <w:r w:rsidR="00916E81">
        <w:rPr>
          <w:rFonts w:ascii="Times New Roman" w:hAnsi="Times New Roman"/>
          <w:b/>
          <w:szCs w:val="24"/>
        </w:rPr>
        <w:t>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CA2D6D" w:rsidRPr="00CA2D6D">
        <w:rPr>
          <w:rFonts w:ascii="Times New Roman" w:hAnsi="Times New Roman"/>
          <w:b/>
          <w:szCs w:val="24"/>
        </w:rPr>
        <w:t>Energa Operator w  Gdańsku, Oddział w Toruniu, reprezentowanej przez pełnomocnika Panią Mirosławę Zielińską, „ELMIRA” Projektowanie i Nadzór Robót Elektrycznych z siedzibą w Toruniu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8B08A4">
        <w:rPr>
          <w:rFonts w:ascii="Times New Roman" w:hAnsi="Times New Roman"/>
          <w:b/>
          <w:szCs w:val="24"/>
        </w:rPr>
        <w:t xml:space="preserve">o ustaleniu lokalizacji inwestycji celu publicznego polegającej </w:t>
      </w:r>
      <w:r w:rsidR="00CA2D6D" w:rsidRPr="00CA2D6D">
        <w:rPr>
          <w:rFonts w:ascii="Times New Roman" w:hAnsi="Times New Roman"/>
          <w:b/>
          <w:szCs w:val="24"/>
        </w:rPr>
        <w:t xml:space="preserve">na budowie sieci linii kablowej </w:t>
      </w:r>
      <w:proofErr w:type="spellStart"/>
      <w:r w:rsidR="00CA2D6D" w:rsidRPr="00CA2D6D">
        <w:rPr>
          <w:rFonts w:ascii="Times New Roman" w:hAnsi="Times New Roman"/>
          <w:b/>
          <w:szCs w:val="24"/>
        </w:rPr>
        <w:t>nn</w:t>
      </w:r>
      <w:proofErr w:type="spellEnd"/>
      <w:r w:rsidR="00CA2D6D" w:rsidRPr="00CA2D6D">
        <w:rPr>
          <w:rFonts w:ascii="Times New Roman" w:hAnsi="Times New Roman"/>
          <w:b/>
          <w:szCs w:val="24"/>
        </w:rPr>
        <w:t xml:space="preserve"> i kablowych rozdzielni szafowych na terenie działek nr </w:t>
      </w:r>
      <w:r w:rsidR="00F155DE" w:rsidRPr="00F155DE">
        <w:rPr>
          <w:rFonts w:ascii="Times New Roman" w:hAnsi="Times New Roman"/>
          <w:b/>
          <w:szCs w:val="24"/>
        </w:rPr>
        <w:t>94/5, 94/7, 190/10, 197/1, 213/9, 213/10, 213/11, 213/12, 213/13, 215/6, 215/7, 215/8</w:t>
      </w:r>
      <w:r w:rsidR="00F155DE">
        <w:rPr>
          <w:rFonts w:ascii="Times New Roman" w:hAnsi="Times New Roman"/>
          <w:b/>
          <w:szCs w:val="24"/>
        </w:rPr>
        <w:t xml:space="preserve"> </w:t>
      </w:r>
      <w:r w:rsidR="00CA2D6D" w:rsidRPr="00CA2D6D">
        <w:rPr>
          <w:rFonts w:ascii="Times New Roman" w:hAnsi="Times New Roman"/>
          <w:b/>
          <w:szCs w:val="24"/>
        </w:rPr>
        <w:t>w miejscowości Zamek Bierzgłowski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564AEEF7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13BE5DB0" w14:textId="77777777" w:rsidR="00A85079" w:rsidRPr="00596D45" w:rsidRDefault="00BF1A85" w:rsidP="00EF762C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091CE841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3506CBBF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60C338D3" w14:textId="55561A25" w:rsidR="00596D45" w:rsidRPr="00596D45" w:rsidRDefault="00EA45C4" w:rsidP="00EF762C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16E81">
        <w:t>0</w:t>
      </w:r>
      <w:r w:rsidR="00E87C5D">
        <w:t>6</w:t>
      </w:r>
      <w:r w:rsidR="00916E81">
        <w:t>.0</w:t>
      </w:r>
      <w:r w:rsidR="004B2E93">
        <w:t>5</w:t>
      </w:r>
      <w:r w:rsidR="00916E81">
        <w:t>.2022  r.</w:t>
      </w:r>
      <w:r w:rsidR="00596D45" w:rsidRPr="00596D45">
        <w:t xml:space="preserve"> r.</w:t>
      </w:r>
    </w:p>
    <w:p w14:paraId="08AD20F9" w14:textId="77777777" w:rsidR="00EF762C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5AF1D879" w14:textId="77777777" w:rsidR="00EF762C" w:rsidRDefault="00EF762C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2DAF8C43" w14:textId="77777777" w:rsidR="00EF762C" w:rsidRDefault="00EF762C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3C67D9B5" w14:textId="0B0A857C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7717D389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681B265A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749B470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03FFB1F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035AA74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47D0D74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31E0131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7C483D34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7A60DF6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7167B228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322AA1D7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288F91F2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EF762C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4881">
    <w:abstractNumId w:val="1"/>
  </w:num>
  <w:num w:numId="2" w16cid:durableId="1738431020">
    <w:abstractNumId w:val="14"/>
  </w:num>
  <w:num w:numId="3" w16cid:durableId="879174587">
    <w:abstractNumId w:val="19"/>
  </w:num>
  <w:num w:numId="4" w16cid:durableId="1678966976">
    <w:abstractNumId w:val="20"/>
  </w:num>
  <w:num w:numId="5" w16cid:durableId="1563251106">
    <w:abstractNumId w:val="13"/>
  </w:num>
  <w:num w:numId="6" w16cid:durableId="88549997">
    <w:abstractNumId w:val="17"/>
  </w:num>
  <w:num w:numId="7" w16cid:durableId="97070723">
    <w:abstractNumId w:val="2"/>
  </w:num>
  <w:num w:numId="8" w16cid:durableId="1556427068">
    <w:abstractNumId w:val="4"/>
  </w:num>
  <w:num w:numId="9" w16cid:durableId="512065377">
    <w:abstractNumId w:val="5"/>
  </w:num>
  <w:num w:numId="10" w16cid:durableId="551308865">
    <w:abstractNumId w:val="16"/>
  </w:num>
  <w:num w:numId="11" w16cid:durableId="1066953180">
    <w:abstractNumId w:val="8"/>
  </w:num>
  <w:num w:numId="12" w16cid:durableId="372582904">
    <w:abstractNumId w:val="11"/>
  </w:num>
  <w:num w:numId="13" w16cid:durableId="742292775">
    <w:abstractNumId w:val="10"/>
  </w:num>
  <w:num w:numId="14" w16cid:durableId="1306087394">
    <w:abstractNumId w:val="0"/>
  </w:num>
  <w:num w:numId="15" w16cid:durableId="1695956609">
    <w:abstractNumId w:val="7"/>
  </w:num>
  <w:num w:numId="16" w16cid:durableId="321081667">
    <w:abstractNumId w:val="15"/>
  </w:num>
  <w:num w:numId="17" w16cid:durableId="62335054">
    <w:abstractNumId w:val="3"/>
  </w:num>
  <w:num w:numId="18" w16cid:durableId="493035369">
    <w:abstractNumId w:val="18"/>
  </w:num>
  <w:num w:numId="19" w16cid:durableId="142553416">
    <w:abstractNumId w:val="12"/>
  </w:num>
  <w:num w:numId="20" w16cid:durableId="585921027">
    <w:abstractNumId w:val="6"/>
  </w:num>
  <w:num w:numId="21" w16cid:durableId="758259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932310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0F02C5"/>
    <w:rsid w:val="000F6B5E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B2E93"/>
    <w:rsid w:val="005726E9"/>
    <w:rsid w:val="00596D45"/>
    <w:rsid w:val="0059767F"/>
    <w:rsid w:val="00603B32"/>
    <w:rsid w:val="006C0303"/>
    <w:rsid w:val="0077132F"/>
    <w:rsid w:val="008958DE"/>
    <w:rsid w:val="008B08A4"/>
    <w:rsid w:val="008C7451"/>
    <w:rsid w:val="00916E81"/>
    <w:rsid w:val="00A53BE1"/>
    <w:rsid w:val="00A85079"/>
    <w:rsid w:val="00AD0751"/>
    <w:rsid w:val="00B23FFB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8412A"/>
    <w:rsid w:val="00E87C5D"/>
    <w:rsid w:val="00EA45C4"/>
    <w:rsid w:val="00EE5A2B"/>
    <w:rsid w:val="00EF762C"/>
    <w:rsid w:val="00F0326B"/>
    <w:rsid w:val="00F155DE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2FE82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526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10</cp:revision>
  <cp:lastPrinted>2020-07-30T12:17:00Z</cp:lastPrinted>
  <dcterms:created xsi:type="dcterms:W3CDTF">2022-05-02T12:46:00Z</dcterms:created>
  <dcterms:modified xsi:type="dcterms:W3CDTF">2022-05-06T06:26:00Z</dcterms:modified>
</cp:coreProperties>
</file>